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C4" w:rsidRPr="00CA6856" w:rsidRDefault="00EB18C4" w:rsidP="00EB18C4">
      <w:pPr>
        <w:pStyle w:val="Style"/>
        <w:spacing w:line="276" w:lineRule="auto"/>
        <w:ind w:left="4" w:right="5"/>
        <w:jc w:val="both"/>
        <w:rPr>
          <w:rFonts w:ascii="Cambria" w:hAnsi="Cambria" w:cs="Calibri"/>
          <w:color w:val="616067"/>
          <w:w w:val="111"/>
          <w:lang w:val="en-GB" w:bidi="he-IL"/>
        </w:rPr>
      </w:pPr>
      <w:proofErr w:type="spellStart"/>
      <w:r w:rsidRPr="00CA6856">
        <w:rPr>
          <w:rFonts w:ascii="Cambria" w:hAnsi="Cambria" w:cs="Calibri"/>
          <w:color w:val="24232A"/>
          <w:w w:val="111"/>
          <w:lang w:val="en-GB" w:bidi="he-IL"/>
        </w:rPr>
        <w:t>Swaminathan</w:t>
      </w:r>
      <w:proofErr w:type="spellEnd"/>
      <w:r w:rsidRPr="00CA6856">
        <w:rPr>
          <w:rFonts w:ascii="Cambria" w:hAnsi="Cambria" w:cs="Calibri"/>
          <w:color w:val="24232A"/>
          <w:w w:val="111"/>
          <w:lang w:val="en-GB" w:bidi="he-IL"/>
        </w:rPr>
        <w:t xml:space="preserve">, </w:t>
      </w:r>
      <w:proofErr w:type="gramStart"/>
      <w:r w:rsidRPr="00CA6856">
        <w:rPr>
          <w:rFonts w:ascii="Cambria" w:hAnsi="Cambria" w:cs="Calibri"/>
          <w:color w:val="24232A"/>
          <w:w w:val="111"/>
          <w:lang w:val="en-GB" w:bidi="he-IL"/>
        </w:rPr>
        <w:t>Mina.:</w:t>
      </w:r>
      <w:proofErr w:type="gramEnd"/>
      <w:r w:rsidRPr="00CA6856">
        <w:rPr>
          <w:rFonts w:ascii="Cambria" w:hAnsi="Cambria" w:cs="Calibri"/>
          <w:color w:val="24232A"/>
          <w:w w:val="111"/>
          <w:lang w:val="en-GB" w:bidi="he-IL"/>
        </w:rPr>
        <w:t xml:space="preserve"> The Continuum of Maternity and Child Care Support</w:t>
      </w:r>
      <w:r w:rsidRPr="00CA6856">
        <w:rPr>
          <w:rFonts w:ascii="Cambria" w:hAnsi="Cambria" w:cs="Calibri"/>
          <w:color w:val="000000"/>
          <w:w w:val="111"/>
          <w:lang w:val="en-GB" w:bidi="he-IL"/>
        </w:rPr>
        <w:t xml:space="preserve">. </w:t>
      </w:r>
      <w:proofErr w:type="spellStart"/>
      <w:proofErr w:type="gramStart"/>
      <w:r w:rsidRPr="00CA6856">
        <w:rPr>
          <w:rFonts w:ascii="Cambria" w:hAnsi="Cambria" w:cs="Calibri"/>
          <w:color w:val="24232A"/>
          <w:w w:val="111"/>
          <w:lang w:val="en-GB" w:bidi="he-IL"/>
        </w:rPr>
        <w:t>Center</w:t>
      </w:r>
      <w:proofErr w:type="spellEnd"/>
      <w:r w:rsidRPr="00CA6856">
        <w:rPr>
          <w:rFonts w:ascii="Cambria" w:hAnsi="Cambria" w:cs="Calibri"/>
          <w:color w:val="24232A"/>
          <w:w w:val="111"/>
          <w:lang w:val="en-GB" w:bidi="he-IL"/>
        </w:rPr>
        <w:t xml:space="preserve"> for Women's Studies.</w:t>
      </w:r>
      <w:proofErr w:type="gramEnd"/>
      <w:r w:rsidRPr="00CA6856">
        <w:rPr>
          <w:rFonts w:ascii="Cambria" w:hAnsi="Cambria" w:cs="Calibri"/>
          <w:color w:val="24232A"/>
          <w:w w:val="111"/>
          <w:lang w:val="en-GB" w:bidi="he-IL"/>
        </w:rPr>
        <w:t xml:space="preserve"> </w:t>
      </w:r>
      <w:proofErr w:type="gramStart"/>
      <w:r w:rsidRPr="00CA6856">
        <w:rPr>
          <w:rFonts w:ascii="Cambria" w:hAnsi="Cambria" w:cs="Calibri"/>
          <w:color w:val="24232A"/>
          <w:w w:val="111"/>
          <w:lang w:val="en-GB" w:bidi="he-IL"/>
        </w:rPr>
        <w:t>Indian Association of Women's Studies.</w:t>
      </w:r>
      <w:proofErr w:type="gramEnd"/>
      <w:r w:rsidRPr="00CA6856">
        <w:rPr>
          <w:rFonts w:ascii="Cambria" w:hAnsi="Cambria" w:cs="Calibri"/>
          <w:color w:val="24232A"/>
          <w:w w:val="111"/>
          <w:lang w:val="en-GB" w:bidi="he-IL"/>
        </w:rPr>
        <w:t xml:space="preserve"> </w:t>
      </w:r>
      <w:proofErr w:type="gramStart"/>
      <w:r w:rsidRPr="00CA6856">
        <w:rPr>
          <w:rFonts w:ascii="Cambria" w:hAnsi="Cambria" w:cs="Calibri"/>
          <w:color w:val="24232A"/>
          <w:w w:val="111"/>
          <w:lang w:val="en-GB" w:bidi="he-IL"/>
        </w:rPr>
        <w:t>Sixth National Conference on Women's Studies.</w:t>
      </w:r>
      <w:proofErr w:type="gramEnd"/>
      <w:r w:rsidRPr="00CA6856">
        <w:rPr>
          <w:rFonts w:ascii="Cambria" w:hAnsi="Cambria" w:cs="Calibri"/>
          <w:color w:val="24232A"/>
          <w:w w:val="111"/>
          <w:lang w:val="en-GB" w:bidi="he-IL"/>
        </w:rPr>
        <w:t xml:space="preserve"> The Dynamics of the New Economic Policy: Implications for Women. </w:t>
      </w:r>
      <w:proofErr w:type="gramStart"/>
      <w:r w:rsidRPr="00CA6856">
        <w:rPr>
          <w:rFonts w:ascii="Cambria" w:hAnsi="Cambria" w:cs="Calibri"/>
          <w:color w:val="24232A"/>
          <w:w w:val="111"/>
          <w:lang w:val="en-GB" w:bidi="he-IL"/>
        </w:rPr>
        <w:t>P.186-217</w:t>
      </w:r>
      <w:r w:rsidRPr="00CA6856">
        <w:rPr>
          <w:rFonts w:ascii="Cambria" w:hAnsi="Cambria" w:cs="Calibri"/>
          <w:color w:val="616067"/>
          <w:w w:val="111"/>
          <w:lang w:val="en-GB" w:bidi="he-IL"/>
        </w:rPr>
        <w:t>.</w:t>
      </w:r>
      <w:proofErr w:type="gramEnd"/>
      <w:r w:rsidRPr="00CA6856">
        <w:rPr>
          <w:rFonts w:ascii="Cambria" w:hAnsi="Cambria" w:cs="Calibri"/>
          <w:color w:val="616067"/>
          <w:w w:val="111"/>
          <w:lang w:val="en-GB" w:bidi="he-IL"/>
        </w:rPr>
        <w:t xml:space="preserve"> </w:t>
      </w:r>
    </w:p>
    <w:p w:rsidR="00EB18C4" w:rsidRPr="00CA6856" w:rsidRDefault="00EB18C4" w:rsidP="00EB18C4">
      <w:pPr>
        <w:pStyle w:val="Style"/>
        <w:pBdr>
          <w:top w:val="single" w:sz="4" w:space="1" w:color="auto"/>
        </w:pBdr>
        <w:spacing w:line="276" w:lineRule="auto"/>
        <w:ind w:left="4" w:right="5"/>
        <w:jc w:val="both"/>
        <w:rPr>
          <w:rFonts w:ascii="Cambria" w:hAnsi="Cambria" w:cs="Calibri"/>
          <w:color w:val="616067"/>
          <w:w w:val="111"/>
          <w:lang w:val="en-GB" w:bidi="he-IL"/>
        </w:rPr>
      </w:pPr>
    </w:p>
    <w:p w:rsidR="00EB18C4" w:rsidRPr="00CA6856" w:rsidRDefault="00EB18C4" w:rsidP="00EB18C4">
      <w:pPr>
        <w:pStyle w:val="Style"/>
        <w:spacing w:line="276" w:lineRule="auto"/>
        <w:ind w:left="4" w:right="5"/>
        <w:jc w:val="center"/>
        <w:rPr>
          <w:rFonts w:ascii="Cambria" w:hAnsi="Cambria" w:cs="Calibri"/>
          <w:b/>
          <w:color w:val="24232A"/>
          <w:w w:val="111"/>
          <w:lang w:val="en-GB" w:bidi="he-IL"/>
        </w:rPr>
      </w:pPr>
      <w:r w:rsidRPr="00CA6856">
        <w:rPr>
          <w:rFonts w:ascii="Cambria" w:hAnsi="Cambria" w:cs="Calibri"/>
          <w:b/>
          <w:color w:val="24232A"/>
          <w:w w:val="111"/>
          <w:lang w:val="en-GB" w:bidi="he-IL"/>
        </w:rPr>
        <w:t>The Continuum of Maternity and Child Care Support</w:t>
      </w:r>
    </w:p>
    <w:p w:rsidR="00EB18C4" w:rsidRPr="00CA6856" w:rsidRDefault="00EB18C4" w:rsidP="00EB18C4">
      <w:pPr>
        <w:pStyle w:val="Style"/>
        <w:spacing w:line="276" w:lineRule="auto"/>
        <w:ind w:left="3354" w:right="5"/>
        <w:rPr>
          <w:rFonts w:ascii="Cambria" w:hAnsi="Cambria" w:cs="Calibri"/>
          <w:b/>
          <w:i/>
          <w:iCs/>
          <w:color w:val="24232A"/>
          <w:w w:val="109"/>
          <w:lang w:val="en-GB" w:bidi="he-IL"/>
        </w:rPr>
      </w:pPr>
    </w:p>
    <w:p w:rsidR="00EB18C4" w:rsidRPr="00CA6856" w:rsidRDefault="00EB18C4" w:rsidP="00EB18C4">
      <w:pPr>
        <w:pStyle w:val="Style"/>
        <w:spacing w:line="276" w:lineRule="auto"/>
        <w:ind w:left="3354" w:right="5"/>
        <w:rPr>
          <w:rFonts w:ascii="Cambria" w:hAnsi="Cambria" w:cs="Calibri"/>
          <w:b/>
          <w:i/>
          <w:color w:val="24232A"/>
          <w:w w:val="111"/>
          <w:lang w:val="en-GB" w:bidi="he-IL"/>
        </w:rPr>
      </w:pPr>
      <w:r w:rsidRPr="00CA6856">
        <w:rPr>
          <w:rFonts w:ascii="Cambria" w:hAnsi="Cambria" w:cs="Calibri"/>
          <w:b/>
          <w:i/>
          <w:iCs/>
          <w:color w:val="24232A"/>
          <w:w w:val="109"/>
          <w:lang w:val="en-GB" w:bidi="he-IL"/>
        </w:rPr>
        <w:t xml:space="preserve">Mina </w:t>
      </w:r>
      <w:proofErr w:type="spellStart"/>
      <w:r w:rsidRPr="00CA6856">
        <w:rPr>
          <w:rFonts w:ascii="Cambria" w:hAnsi="Cambria" w:cs="Calibri"/>
          <w:b/>
          <w:i/>
          <w:color w:val="24232A"/>
          <w:w w:val="111"/>
          <w:lang w:val="en-GB" w:bidi="he-IL"/>
        </w:rPr>
        <w:t>Swaminathan</w:t>
      </w:r>
      <w:proofErr w:type="spellEnd"/>
    </w:p>
    <w:p w:rsidR="00EB18C4" w:rsidRPr="00CA6856" w:rsidRDefault="00EB18C4" w:rsidP="00EB18C4">
      <w:pPr>
        <w:pStyle w:val="Style"/>
        <w:spacing w:line="276" w:lineRule="auto"/>
        <w:ind w:left="3354" w:right="5"/>
        <w:rPr>
          <w:rFonts w:ascii="Cambria" w:hAnsi="Cambria" w:cs="Calibri"/>
          <w:b/>
          <w:i/>
          <w:iCs/>
          <w:color w:val="24232A"/>
          <w:w w:val="109"/>
          <w:lang w:val="en-GB" w:bidi="he-IL"/>
        </w:rPr>
      </w:pPr>
    </w:p>
    <w:p w:rsidR="00EB18C4" w:rsidRDefault="00EB18C4" w:rsidP="00EB18C4">
      <w:pPr>
        <w:pStyle w:val="Style"/>
        <w:spacing w:line="276" w:lineRule="auto"/>
        <w:ind w:left="9" w:right="9"/>
        <w:jc w:val="both"/>
        <w:rPr>
          <w:rFonts w:ascii="Cambria" w:hAnsi="Cambria" w:cs="Calibri"/>
          <w:color w:val="24232A"/>
          <w:w w:val="113"/>
          <w:lang w:val="en-GB" w:bidi="he-IL"/>
        </w:rPr>
      </w:pPr>
    </w:p>
    <w:p w:rsidR="00EB18C4" w:rsidRPr="00CA6856" w:rsidRDefault="00EB18C4" w:rsidP="00EB18C4">
      <w:pPr>
        <w:pStyle w:val="Style"/>
        <w:spacing w:line="276" w:lineRule="auto"/>
        <w:ind w:left="9" w:right="9"/>
        <w:jc w:val="both"/>
        <w:rPr>
          <w:rFonts w:ascii="Cambria" w:hAnsi="Cambria" w:cs="Calibri"/>
          <w:color w:val="24232A"/>
          <w:w w:val="111"/>
          <w:lang w:val="en-GB" w:bidi="he-IL"/>
        </w:rPr>
      </w:pPr>
      <w:r w:rsidRPr="00CA6856">
        <w:rPr>
          <w:rFonts w:ascii="Cambria" w:hAnsi="Cambria" w:cs="Calibri"/>
          <w:color w:val="24232A"/>
          <w:w w:val="113"/>
          <w:lang w:val="en-GB" w:bidi="he-IL"/>
        </w:rPr>
        <w:t xml:space="preserve">A </w:t>
      </w:r>
      <w:r w:rsidRPr="00CA6856">
        <w:rPr>
          <w:rFonts w:ascii="Cambria" w:hAnsi="Cambria" w:cs="Calibri"/>
          <w:color w:val="24232A"/>
          <w:w w:val="111"/>
          <w:lang w:val="en-GB" w:bidi="he-IL"/>
        </w:rPr>
        <w:t xml:space="preserve">Critique of relevant laws, policies and programs from the perspective women's triple roles of roles </w:t>
      </w:r>
    </w:p>
    <w:p w:rsidR="00EB18C4" w:rsidRDefault="00EB18C4" w:rsidP="00EB18C4">
      <w:pPr>
        <w:pStyle w:val="Style"/>
        <w:spacing w:line="276" w:lineRule="auto"/>
        <w:ind w:left="13" w:right="5"/>
        <w:rPr>
          <w:rFonts w:ascii="Cambria" w:hAnsi="Cambria" w:cs="Calibri"/>
          <w:color w:val="24232A"/>
          <w:w w:val="111"/>
          <w:lang w:val="en-GB" w:bidi="he-IL"/>
        </w:rPr>
      </w:pPr>
    </w:p>
    <w:p w:rsidR="00EB18C4" w:rsidRPr="00CA6856" w:rsidRDefault="00EB18C4" w:rsidP="00EB18C4">
      <w:pPr>
        <w:pStyle w:val="Style"/>
        <w:spacing w:line="276" w:lineRule="auto"/>
        <w:ind w:left="13" w:right="5"/>
        <w:rPr>
          <w:rFonts w:ascii="Cambria" w:hAnsi="Cambria" w:cs="Calibri"/>
          <w:color w:val="24232A"/>
          <w:w w:val="111"/>
          <w:lang w:val="en-GB" w:bidi="he-IL"/>
        </w:rPr>
      </w:pPr>
    </w:p>
    <w:p w:rsidR="00EB18C4" w:rsidRPr="00CA6856" w:rsidRDefault="00EB18C4" w:rsidP="00EB18C4">
      <w:pPr>
        <w:pStyle w:val="Style"/>
        <w:spacing w:line="276" w:lineRule="auto"/>
        <w:ind w:left="13" w:right="5"/>
        <w:rPr>
          <w:rFonts w:ascii="Cambria" w:hAnsi="Cambria" w:cs="Calibri"/>
          <w:b/>
          <w:color w:val="24232A"/>
          <w:w w:val="111"/>
          <w:lang w:val="en-GB" w:bidi="he-IL"/>
        </w:rPr>
      </w:pPr>
      <w:r w:rsidRPr="00CA6856">
        <w:rPr>
          <w:rFonts w:ascii="Cambria" w:hAnsi="Cambria" w:cs="Calibri"/>
          <w:b/>
          <w:color w:val="24232A"/>
          <w:w w:val="111"/>
          <w:lang w:val="en-GB" w:bidi="he-IL"/>
        </w:rPr>
        <w:t xml:space="preserve">Introduction </w:t>
      </w:r>
    </w:p>
    <w:p w:rsidR="00EB18C4" w:rsidRPr="00CA6856" w:rsidRDefault="00EB18C4" w:rsidP="00EB18C4">
      <w:pPr>
        <w:pStyle w:val="Style"/>
        <w:spacing w:line="276" w:lineRule="auto"/>
        <w:ind w:left="13" w:right="5"/>
        <w:rPr>
          <w:rFonts w:ascii="Cambria" w:hAnsi="Cambria" w:cs="Calibri"/>
          <w:b/>
          <w:color w:val="24232A"/>
          <w:w w:val="111"/>
          <w:lang w:val="en-GB" w:bidi="he-IL"/>
        </w:rPr>
      </w:pPr>
    </w:p>
    <w:p w:rsidR="00EB18C4" w:rsidRPr="00CA6856" w:rsidRDefault="00EB18C4" w:rsidP="00EB18C4">
      <w:pPr>
        <w:pStyle w:val="Style"/>
        <w:spacing w:line="276" w:lineRule="auto"/>
        <w:ind w:left="9"/>
        <w:jc w:val="both"/>
        <w:rPr>
          <w:rFonts w:ascii="Cambria" w:hAnsi="Cambria" w:cs="Calibri"/>
          <w:color w:val="24232A"/>
          <w:w w:val="111"/>
          <w:lang w:val="en-GB" w:bidi="he-IL"/>
        </w:rPr>
      </w:pPr>
      <w:r w:rsidRPr="00CA6856">
        <w:rPr>
          <w:rFonts w:ascii="Cambria" w:hAnsi="Cambria" w:cs="Calibri"/>
          <w:color w:val="24232A"/>
          <w:w w:val="111"/>
          <w:lang w:val="en-GB" w:bidi="he-IL"/>
        </w:rPr>
        <w:t>The critique grows out of the basic assumption that women perform three roles – the productive, reproductive and the consumer</w:t>
      </w:r>
      <w:r w:rsidRPr="00CA6856">
        <w:rPr>
          <w:rFonts w:ascii="Cambria" w:hAnsi="Cambria" w:cs="Calibri"/>
          <w:color w:val="000000"/>
          <w:w w:val="111"/>
          <w:lang w:val="en-GB" w:bidi="he-IL"/>
        </w:rPr>
        <w:t xml:space="preserve">. </w:t>
      </w:r>
      <w:r w:rsidRPr="00CA6856">
        <w:rPr>
          <w:rFonts w:ascii="Cambria" w:hAnsi="Cambria" w:cs="Calibri"/>
          <w:color w:val="24232A"/>
          <w:w w:val="111"/>
          <w:lang w:val="en-GB" w:bidi="he-IL"/>
        </w:rPr>
        <w:t xml:space="preserve">It has been customary to speak about the "double burden", of women, setting the work role against the domestic role. However, when the child bearing and rearing role is merged with the consumer, role under the rubric of "housewife" or domestic role, certain critical differences in the nature and duration of the two tasks are blurred. On the one hand, the periods of child-bearing and child rearing are limited, yet fixed by factors beyond a woman's control, while housekeeping is a permanent and ongoing feature. On the other hand specific housekeeping tasks may be postponed, avoided or delegated, while the child requires continuing attention and cannot be treated in the same way. </w:t>
      </w:r>
      <w:proofErr w:type="gramStart"/>
      <w:r w:rsidRPr="00CA6856">
        <w:rPr>
          <w:rFonts w:ascii="Cambria" w:hAnsi="Cambria" w:cs="Calibri"/>
          <w:color w:val="24232A"/>
          <w:w w:val="111"/>
          <w:lang w:val="en-GB" w:bidi="he-IL"/>
        </w:rPr>
        <w:t>So separating the two into three roles' offers greater clarity of definition.</w:t>
      </w:r>
      <w:proofErr w:type="gramEnd"/>
      <w:r w:rsidRPr="00CA6856">
        <w:rPr>
          <w:rFonts w:ascii="Cambria" w:hAnsi="Cambria" w:cs="Calibri"/>
          <w:color w:val="24232A"/>
          <w:w w:val="111"/>
          <w:lang w:val="en-GB" w:bidi="he-IL"/>
        </w:rPr>
        <w:t xml:space="preserve"> </w:t>
      </w:r>
    </w:p>
    <w:p w:rsidR="00EB18C4" w:rsidRPr="00CA6856" w:rsidRDefault="00EB18C4" w:rsidP="00EB18C4">
      <w:pPr>
        <w:pStyle w:val="Style"/>
        <w:spacing w:line="276" w:lineRule="auto"/>
        <w:ind w:left="13"/>
        <w:jc w:val="both"/>
        <w:rPr>
          <w:rFonts w:ascii="Cambria" w:hAnsi="Cambria" w:cs="Calibri"/>
          <w:color w:val="24232A"/>
          <w:w w:val="111"/>
          <w:lang w:val="en-GB" w:bidi="he-IL"/>
        </w:rPr>
      </w:pPr>
    </w:p>
    <w:p w:rsidR="00EB18C4" w:rsidRPr="00CA6856" w:rsidRDefault="00EB18C4" w:rsidP="00EB18C4">
      <w:pPr>
        <w:pStyle w:val="Style"/>
        <w:spacing w:line="276" w:lineRule="auto"/>
        <w:ind w:left="13"/>
        <w:jc w:val="both"/>
        <w:rPr>
          <w:rFonts w:ascii="Cambria" w:hAnsi="Cambria" w:cs="Calibri"/>
          <w:color w:val="616067"/>
          <w:w w:val="111"/>
          <w:lang w:val="en-GB" w:bidi="he-IL"/>
        </w:rPr>
      </w:pPr>
      <w:r w:rsidRPr="00CA6856">
        <w:rPr>
          <w:rFonts w:ascii="Cambria" w:hAnsi="Cambria" w:cs="Calibri"/>
          <w:color w:val="24232A"/>
          <w:w w:val="111"/>
          <w:lang w:val="en-GB" w:bidi="he-IL"/>
        </w:rPr>
        <w:t>From this standpoint, it is possible to define as a continuum the period during, which the woman, in her role as worker, requires certain support services from family, society, employer and state in order to fulfil her reproductive role without hazard or lost to herself, her children or her capacity to contribute to society as a worker. Though very precise definitions may be difficult at this stage, for practical purposes it can be stated that the mother and child dyad requires maternity and child care support from the third trimester of pregnancy up to the time the child is of school age, that is five/ six years old</w:t>
      </w:r>
      <w:r w:rsidRPr="00CA6856">
        <w:rPr>
          <w:rFonts w:ascii="Cambria" w:hAnsi="Cambria" w:cs="Calibri"/>
          <w:color w:val="616067"/>
          <w:w w:val="111"/>
          <w:lang w:val="en-GB" w:bidi="he-IL"/>
        </w:rPr>
        <w:t xml:space="preserve">. </w:t>
      </w:r>
    </w:p>
    <w:p w:rsidR="00EB18C4" w:rsidRPr="00CA6856" w:rsidRDefault="00EB18C4" w:rsidP="00EB18C4">
      <w:pPr>
        <w:pStyle w:val="Style"/>
        <w:spacing w:line="276" w:lineRule="auto"/>
        <w:ind w:left="24"/>
        <w:rPr>
          <w:rFonts w:ascii="Cambria" w:hAnsi="Cambria" w:cs="Calibri"/>
          <w:b/>
          <w:bCs/>
          <w:color w:val="1A1A20"/>
          <w:lang w:val="en-GB" w:bidi="he-IL"/>
        </w:rPr>
      </w:pPr>
    </w:p>
    <w:p w:rsidR="00EB18C4" w:rsidRPr="00CA6856" w:rsidRDefault="00EB18C4" w:rsidP="00EB18C4">
      <w:pPr>
        <w:pStyle w:val="Style"/>
        <w:spacing w:line="276" w:lineRule="auto"/>
        <w:ind w:left="24"/>
        <w:jc w:val="both"/>
        <w:rPr>
          <w:rFonts w:ascii="Cambria" w:hAnsi="Cambria" w:cs="Calibri"/>
          <w:color w:val="1A1A20"/>
          <w:w w:val="110"/>
          <w:lang w:val="en-GB" w:bidi="he-IL"/>
        </w:rPr>
      </w:pPr>
      <w:r w:rsidRPr="00CA6856">
        <w:rPr>
          <w:rFonts w:ascii="Cambria" w:hAnsi="Cambria" w:cs="Calibri"/>
          <w:color w:val="1A1A20"/>
          <w:w w:val="110"/>
          <w:lang w:val="en-GB" w:bidi="he-IL"/>
        </w:rPr>
        <w:t xml:space="preserve">In the course of the last few decades, the pressures on women have increased along a number of dimensions and due to numerous factors. These include the changing demographic picture, </w:t>
      </w:r>
      <w:r w:rsidRPr="00CA6856">
        <w:rPr>
          <w:rFonts w:ascii="Cambria" w:hAnsi="Cambria" w:cs="Calibri"/>
          <w:color w:val="1A1A20"/>
          <w:w w:val="110"/>
          <w:u w:val="single"/>
          <w:lang w:val="en-GB" w:bidi="he-IL"/>
        </w:rPr>
        <w:t>Census of India V.</w:t>
      </w:r>
      <w:r w:rsidRPr="00CA6856">
        <w:rPr>
          <w:rFonts w:ascii="Cambria" w:hAnsi="Cambria" w:cs="Calibri"/>
          <w:color w:val="1A1A20"/>
          <w:w w:val="110"/>
          <w:lang w:val="en-GB" w:bidi="he-IL"/>
        </w:rPr>
        <w:t xml:space="preserve"> increased visibility of women in the work force combined with increasing marginalization, increase in the number of woman- dependant households, erosion of certain family structures </w:t>
      </w:r>
      <w:r w:rsidRPr="00CA6856">
        <w:rPr>
          <w:rFonts w:ascii="Cambria" w:hAnsi="Cambria" w:cs="Calibri"/>
          <w:color w:val="1A1A20"/>
          <w:w w:val="110"/>
          <w:lang w:val="en-GB" w:bidi="he-IL"/>
        </w:rPr>
        <w:lastRenderedPageBreak/>
        <w:t xml:space="preserve">and networks, female and child malnutrition, high female illiteracy, </w:t>
      </w:r>
      <w:r w:rsidRPr="00CA6856">
        <w:rPr>
          <w:rFonts w:ascii="Cambria" w:hAnsi="Cambria" w:cs="Calibri"/>
          <w:color w:val="1A1A20"/>
          <w:w w:val="110"/>
          <w:u w:val="single"/>
          <w:lang w:val="en-GB" w:bidi="he-IL"/>
        </w:rPr>
        <w:t>UNICEF AQ.</w:t>
      </w:r>
      <w:r w:rsidRPr="00CA6856">
        <w:rPr>
          <w:rFonts w:ascii="Cambria" w:hAnsi="Cambria" w:cs="Calibri"/>
          <w:color w:val="1A1A20"/>
          <w:w w:val="110"/>
          <w:lang w:val="en-GB" w:bidi="he-IL"/>
        </w:rPr>
        <w:t xml:space="preserve"> increasing violence against women, commercialization of marriage and several other factors, including direct attempts by the State to manipulate reproduction. </w:t>
      </w:r>
    </w:p>
    <w:p w:rsidR="00EB18C4" w:rsidRPr="00CA6856" w:rsidRDefault="00EB18C4" w:rsidP="00EB18C4">
      <w:pPr>
        <w:pStyle w:val="Style"/>
        <w:spacing w:line="276" w:lineRule="auto"/>
        <w:ind w:left="24"/>
        <w:rPr>
          <w:rFonts w:ascii="Cambria" w:hAnsi="Cambria" w:cs="Calibri"/>
          <w:color w:val="1A1A20"/>
          <w:w w:val="110"/>
          <w:lang w:val="en-GB" w:bidi="he-IL"/>
        </w:rPr>
      </w:pPr>
    </w:p>
    <w:p w:rsidR="00EB18C4" w:rsidRPr="00CA6856" w:rsidRDefault="00EB18C4" w:rsidP="00EB18C4">
      <w:pPr>
        <w:pStyle w:val="Style"/>
        <w:spacing w:line="276" w:lineRule="auto"/>
        <w:ind w:left="24"/>
        <w:jc w:val="both"/>
        <w:rPr>
          <w:rFonts w:ascii="Cambria" w:hAnsi="Cambria" w:cs="Calibri"/>
          <w:color w:val="1A1A20"/>
          <w:w w:val="110"/>
          <w:lang w:val="en-GB" w:bidi="he-IL"/>
        </w:rPr>
      </w:pPr>
      <w:r w:rsidRPr="00CA6856">
        <w:rPr>
          <w:rFonts w:ascii="Cambria" w:hAnsi="Cambria" w:cs="Calibri"/>
          <w:color w:val="1A1A20"/>
          <w:w w:val="110"/>
          <w:lang w:val="en-GB" w:bidi="he-IL"/>
        </w:rPr>
        <w:t xml:space="preserve">The social, economic and cultural pressures on women are likely to increase still further in the context of the </w:t>
      </w:r>
      <w:r w:rsidRPr="00CA6856">
        <w:rPr>
          <w:rFonts w:ascii="Cambria" w:hAnsi="Cambria" w:cs="Calibri"/>
          <w:color w:val="C7C2C7"/>
          <w:w w:val="110"/>
          <w:lang w:val="en-GB" w:bidi="he-IL"/>
        </w:rPr>
        <w:t>'</w:t>
      </w:r>
      <w:r w:rsidRPr="00CA6856">
        <w:rPr>
          <w:rFonts w:ascii="Cambria" w:hAnsi="Cambria" w:cs="Calibri"/>
          <w:color w:val="1A1A20"/>
          <w:w w:val="110"/>
          <w:lang w:val="en-GB" w:bidi="he-IL"/>
        </w:rPr>
        <w:t>New Economic Policy and of the impact of the consequent globalization of the economy on the informal sector, in which the majority of productive women found</w:t>
      </w:r>
      <w:r w:rsidRPr="00CA6856">
        <w:rPr>
          <w:rFonts w:ascii="Cambria" w:hAnsi="Cambria" w:cs="Calibri"/>
          <w:color w:val="49494F"/>
          <w:w w:val="110"/>
          <w:lang w:val="en-GB" w:bidi="he-IL"/>
        </w:rPr>
        <w:t xml:space="preserve">. </w:t>
      </w:r>
      <w:r w:rsidRPr="00CA6856">
        <w:rPr>
          <w:rFonts w:ascii="Cambria" w:hAnsi="Cambria" w:cs="Calibri"/>
          <w:color w:val="1A1A20"/>
          <w:w w:val="110"/>
          <w:lang w:val="en-GB" w:bidi="he-IL"/>
        </w:rPr>
        <w:t xml:space="preserve">It thus becomes all the more important to review the nature and extent of the support now available for maternity and child care, not only in terms of its historical development but in the 1 context of its relevance to present needs and trends, and to chart directions for the future. </w:t>
      </w:r>
    </w:p>
    <w:p w:rsidR="00EB18C4" w:rsidRPr="00CA6856" w:rsidRDefault="00EB18C4" w:rsidP="00EB18C4">
      <w:pPr>
        <w:pStyle w:val="Style"/>
        <w:spacing w:line="276" w:lineRule="auto"/>
        <w:ind w:left="19"/>
        <w:rPr>
          <w:rFonts w:ascii="Cambria" w:hAnsi="Cambria" w:cs="Calibri"/>
          <w:color w:val="1A1A20"/>
          <w:w w:val="110"/>
          <w:lang w:val="en-GB" w:bidi="he-IL"/>
        </w:rPr>
      </w:pPr>
    </w:p>
    <w:p w:rsidR="00EB18C4" w:rsidRPr="00CA6856" w:rsidRDefault="00EB18C4" w:rsidP="00EB18C4">
      <w:pPr>
        <w:pStyle w:val="Style"/>
        <w:spacing w:line="276" w:lineRule="auto"/>
        <w:ind w:left="19"/>
        <w:jc w:val="both"/>
        <w:rPr>
          <w:rFonts w:ascii="Cambria" w:hAnsi="Cambria" w:cs="Calibri"/>
          <w:color w:val="1A1A20"/>
          <w:w w:val="110"/>
          <w:lang w:val="en-GB" w:bidi="he-IL"/>
        </w:rPr>
      </w:pPr>
      <w:r w:rsidRPr="00CA6856">
        <w:rPr>
          <w:rFonts w:ascii="Cambria" w:hAnsi="Cambria" w:cs="Calibri"/>
          <w:color w:val="1A1A20"/>
          <w:w w:val="110"/>
          <w:lang w:val="en-GB" w:bidi="he-IL"/>
        </w:rPr>
        <w:t xml:space="preserve">A significant finding that emerges at, first sight is that while the vast majority of women workers in the country (90%) </w:t>
      </w:r>
      <w:proofErr w:type="gramStart"/>
      <w:r w:rsidRPr="00CA6856">
        <w:rPr>
          <w:rFonts w:ascii="Cambria" w:hAnsi="Cambria" w:cs="Calibri"/>
          <w:color w:val="1A1A20"/>
          <w:w w:val="110"/>
          <w:u w:val="single"/>
          <w:lang w:val="en-GB" w:bidi="he-IL"/>
        </w:rPr>
        <w:t>SHRAM SHAKTI AI.</w:t>
      </w:r>
      <w:proofErr w:type="gramEnd"/>
      <w:r w:rsidRPr="00CA6856">
        <w:rPr>
          <w:rFonts w:ascii="Cambria" w:hAnsi="Cambria" w:cs="Calibri"/>
          <w:color w:val="000000"/>
          <w:w w:val="110"/>
          <w:lang w:val="en-GB" w:bidi="he-IL"/>
        </w:rPr>
        <w:t xml:space="preserve"> </w:t>
      </w:r>
      <w:proofErr w:type="gramStart"/>
      <w:r w:rsidRPr="00CA6856">
        <w:rPr>
          <w:rFonts w:ascii="Cambria" w:hAnsi="Cambria" w:cs="Calibri"/>
          <w:color w:val="1A1A20"/>
          <w:w w:val="110"/>
          <w:lang w:val="en-GB" w:bidi="he-IL"/>
        </w:rPr>
        <w:t>are</w:t>
      </w:r>
      <w:proofErr w:type="gramEnd"/>
      <w:r w:rsidRPr="00CA6856">
        <w:rPr>
          <w:rFonts w:ascii="Cambria" w:hAnsi="Cambria" w:cs="Calibri"/>
          <w:color w:val="1A1A20"/>
          <w:w w:val="110"/>
          <w:lang w:val="en-GB" w:bidi="he-IL"/>
        </w:rPr>
        <w:t xml:space="preserve"> found in the unorganized or informal sector, most of the existing provisions, at both the legal and program level, are aimed at the organized sector. Hence it is desirable to give attention to each sector separately. </w:t>
      </w:r>
    </w:p>
    <w:p w:rsidR="00EB18C4" w:rsidRPr="00CA6856" w:rsidRDefault="00EB18C4" w:rsidP="00EB18C4">
      <w:pPr>
        <w:pStyle w:val="Style"/>
        <w:spacing w:line="276" w:lineRule="auto"/>
        <w:ind w:left="24"/>
        <w:rPr>
          <w:rFonts w:ascii="Cambria" w:hAnsi="Cambria" w:cs="Calibri"/>
          <w:color w:val="1A1A20"/>
          <w:w w:val="110"/>
          <w:lang w:val="en-GB" w:bidi="he-IL"/>
        </w:rPr>
      </w:pPr>
    </w:p>
    <w:p w:rsidR="00EB18C4" w:rsidRPr="00CA6856" w:rsidRDefault="00EB18C4" w:rsidP="00EB18C4">
      <w:pPr>
        <w:pStyle w:val="Style"/>
        <w:spacing w:line="276" w:lineRule="auto"/>
        <w:ind w:left="24"/>
        <w:jc w:val="both"/>
        <w:rPr>
          <w:rFonts w:ascii="Cambria" w:hAnsi="Cambria" w:cs="Calibri"/>
          <w:color w:val="1A1A20"/>
          <w:w w:val="110"/>
          <w:lang w:val="en-GB" w:bidi="he-IL"/>
        </w:rPr>
      </w:pPr>
      <w:r w:rsidRPr="00CA6856">
        <w:rPr>
          <w:rFonts w:ascii="Cambria" w:hAnsi="Cambria" w:cs="Calibri"/>
          <w:color w:val="1A1A20"/>
          <w:w w:val="110"/>
          <w:lang w:val="en-GB" w:bidi="he-IL"/>
        </w:rPr>
        <w:t xml:space="preserve">For each sector, a critique of the present responses both legal and programmatic, to the needs of the mother/ child dyad will be made in relation to the varying requirements of each of three distinct periods; defined as follows: </w:t>
      </w:r>
    </w:p>
    <w:p w:rsidR="00EB18C4" w:rsidRPr="00CA6856" w:rsidRDefault="00EB18C4" w:rsidP="00EB18C4">
      <w:pPr>
        <w:pStyle w:val="Style"/>
        <w:spacing w:line="276" w:lineRule="auto"/>
        <w:rPr>
          <w:rFonts w:ascii="Cambria" w:hAnsi="Cambria" w:cs="Calibri"/>
          <w:color w:val="1A1A20"/>
          <w:w w:val="110"/>
          <w:lang w:val="en-GB" w:bidi="he-IL"/>
        </w:rPr>
      </w:pPr>
    </w:p>
    <w:p w:rsidR="00EB18C4" w:rsidRPr="00CA6856" w:rsidRDefault="00EB18C4" w:rsidP="00EB18C4">
      <w:pPr>
        <w:pStyle w:val="Style"/>
        <w:numPr>
          <w:ilvl w:val="0"/>
          <w:numId w:val="1"/>
        </w:numPr>
        <w:spacing w:line="276" w:lineRule="auto"/>
        <w:jc w:val="both"/>
        <w:rPr>
          <w:rFonts w:ascii="Cambria" w:hAnsi="Cambria" w:cs="Calibri"/>
          <w:color w:val="1A1A20"/>
          <w:w w:val="110"/>
          <w:lang w:val="en-GB" w:bidi="he-IL"/>
        </w:rPr>
      </w:pPr>
      <w:r w:rsidRPr="00CA6856">
        <w:rPr>
          <w:rFonts w:ascii="Cambria" w:hAnsi="Cambria" w:cs="Calibri"/>
          <w:color w:val="1A1A20"/>
          <w:w w:val="110"/>
          <w:lang w:val="en-GB" w:bidi="he-IL"/>
        </w:rPr>
        <w:t xml:space="preserve">Pregnancy/child birth from the beginning of the trimester of pregnancy up to and including child birth. During this Period, support services should be directed to the health nutrition and well-being of the woman worker as a mother-to-be, with indirect consequences on the child, and to safe delivery. </w:t>
      </w:r>
    </w:p>
    <w:p w:rsidR="00EB18C4" w:rsidRPr="00CA6856" w:rsidRDefault="00EB18C4" w:rsidP="00EB18C4">
      <w:pPr>
        <w:pStyle w:val="Style"/>
        <w:spacing w:line="276" w:lineRule="auto"/>
        <w:ind w:left="19"/>
        <w:rPr>
          <w:rFonts w:ascii="Cambria" w:hAnsi="Cambria" w:cs="Calibri"/>
          <w:color w:val="1A1A20"/>
          <w:w w:val="110"/>
          <w:lang w:val="en-GB" w:bidi="he-IL"/>
        </w:rPr>
      </w:pPr>
    </w:p>
    <w:p w:rsidR="00EB18C4" w:rsidRPr="00CA6856" w:rsidRDefault="00EB18C4" w:rsidP="00EB18C4">
      <w:pPr>
        <w:pStyle w:val="Style"/>
        <w:numPr>
          <w:ilvl w:val="0"/>
          <w:numId w:val="1"/>
        </w:numPr>
        <w:spacing w:line="276" w:lineRule="auto"/>
        <w:jc w:val="both"/>
        <w:rPr>
          <w:rFonts w:ascii="Cambria" w:hAnsi="Cambria" w:cs="Calibri"/>
          <w:color w:val="1A1A20"/>
          <w:w w:val="110"/>
          <w:lang w:val="en-GB" w:bidi="he-IL"/>
        </w:rPr>
      </w:pPr>
      <w:r w:rsidRPr="00CA6856">
        <w:rPr>
          <w:rFonts w:ascii="Cambria" w:hAnsi="Cambria" w:cs="Calibri"/>
          <w:color w:val="1A1A20"/>
          <w:w w:val="110"/>
          <w:lang w:val="en-GB" w:bidi="he-IL"/>
        </w:rPr>
        <w:t xml:space="preserve">From childbirth till the child reaches the age of about two years. Emphasis has now to be placed on the healthy growth, development, protection and adequate care of the young child during this critical period, as well as on the health, nutrition and well-being of the lactating mother. </w:t>
      </w:r>
      <w:r w:rsidRPr="00CA6856">
        <w:rPr>
          <w:rFonts w:ascii="Cambria" w:hAnsi="Cambria" w:cs="Calibri"/>
          <w:bCs/>
          <w:color w:val="1A1A20"/>
          <w:lang w:val="en-GB" w:bidi="he-IL"/>
        </w:rPr>
        <w:t>In</w:t>
      </w:r>
      <w:r w:rsidRPr="00CA6856">
        <w:rPr>
          <w:rFonts w:ascii="Cambria" w:hAnsi="Cambria" w:cs="Calibri"/>
          <w:b/>
          <w:bCs/>
          <w:color w:val="1A1A20"/>
          <w:lang w:val="en-GB" w:bidi="he-IL"/>
        </w:rPr>
        <w:t xml:space="preserve"> </w:t>
      </w:r>
      <w:r w:rsidRPr="00CA6856">
        <w:rPr>
          <w:rFonts w:ascii="Cambria" w:hAnsi="Cambria" w:cs="Calibri"/>
          <w:color w:val="1A1A20"/>
          <w:w w:val="110"/>
          <w:lang w:val="en-GB" w:bidi="he-IL"/>
        </w:rPr>
        <w:t xml:space="preserve">this context, the recognition of the importance of breastfeeding during the early months, combined with the practical difficulties and dangers of running crèches for very young babies near the mother's place of work, indicate that </w:t>
      </w:r>
      <w:r w:rsidRPr="00CA6856">
        <w:rPr>
          <w:rFonts w:ascii="Cambria" w:hAnsi="Cambria" w:cs="Calibri"/>
          <w:color w:val="1C1C23"/>
          <w:w w:val="111"/>
          <w:lang w:val="en-GB" w:bidi="he-IL"/>
        </w:rPr>
        <w:t xml:space="preserve">the focus should be on mother support programs such as extended leave, as well as fiscal and nutritional support to women. </w:t>
      </w:r>
    </w:p>
    <w:p w:rsidR="00EB18C4" w:rsidRPr="00CA6856" w:rsidRDefault="00EB18C4" w:rsidP="00EB18C4">
      <w:pPr>
        <w:pStyle w:val="Style"/>
        <w:spacing w:line="276" w:lineRule="auto"/>
        <w:ind w:right="5"/>
        <w:rPr>
          <w:rFonts w:ascii="Cambria" w:hAnsi="Cambria" w:cs="Calibri"/>
          <w:color w:val="1C1C23"/>
          <w:w w:val="111"/>
          <w:lang w:val="en-GB" w:bidi="he-IL"/>
        </w:rPr>
      </w:pPr>
    </w:p>
    <w:p w:rsidR="00EB18C4" w:rsidRPr="00CA6856" w:rsidRDefault="00EB18C4" w:rsidP="00EB18C4">
      <w:pPr>
        <w:pStyle w:val="Style"/>
        <w:numPr>
          <w:ilvl w:val="0"/>
          <w:numId w:val="1"/>
        </w:numPr>
        <w:spacing w:line="276" w:lineRule="auto"/>
        <w:jc w:val="both"/>
        <w:rPr>
          <w:rFonts w:ascii="Cambria" w:hAnsi="Cambria" w:cs="Calibri"/>
          <w:color w:val="1C1C23"/>
          <w:w w:val="111"/>
          <w:lang w:val="en-GB" w:bidi="he-IL"/>
        </w:rPr>
      </w:pPr>
      <w:r w:rsidRPr="00CA6856">
        <w:rPr>
          <w:rFonts w:ascii="Cambria" w:hAnsi="Cambria" w:cs="Calibri"/>
          <w:color w:val="1C1C23"/>
          <w:w w:val="111"/>
          <w:lang w:val="en-GB" w:bidi="he-IL"/>
        </w:rPr>
        <w:t xml:space="preserve">From the age of two till the child reaches the age of five or six (the upper limit being somewhat flexible). At this time, emphasis has to be placed on </w:t>
      </w:r>
      <w:r w:rsidRPr="00CA6856">
        <w:rPr>
          <w:rFonts w:ascii="Cambria" w:hAnsi="Cambria" w:cs="Calibri"/>
          <w:color w:val="1C1C23"/>
          <w:w w:val="111"/>
          <w:lang w:val="en-GB" w:bidi="he-IL"/>
        </w:rPr>
        <w:lastRenderedPageBreak/>
        <w:t xml:space="preserve">the child's overall development, including not only health, but adequate social and mental stimulation, preparation for education and protection from, hazards, as well as the mothers' freedom from anxiety and her ability to focus her efforts on providing for the child, Day-care programs along with parental education assume maximum importance during this period. </w:t>
      </w:r>
    </w:p>
    <w:p w:rsidR="00EB18C4" w:rsidRPr="00CA6856" w:rsidRDefault="00EB18C4" w:rsidP="00EB18C4">
      <w:pPr>
        <w:pStyle w:val="Style"/>
        <w:spacing w:line="276" w:lineRule="auto"/>
        <w:jc w:val="both"/>
        <w:rPr>
          <w:rFonts w:ascii="Cambria" w:hAnsi="Cambria" w:cs="Calibri"/>
          <w:color w:val="1C1C23"/>
          <w:w w:val="111"/>
          <w:lang w:val="en-GB" w:bidi="he-IL"/>
        </w:rPr>
      </w:pPr>
    </w:p>
    <w:p w:rsidR="00EB18C4" w:rsidRDefault="00EB18C4" w:rsidP="00EB18C4">
      <w:pPr>
        <w:pStyle w:val="Style"/>
        <w:spacing w:line="276" w:lineRule="auto"/>
        <w:ind w:left="14" w:right="10"/>
        <w:jc w:val="both"/>
        <w:rPr>
          <w:rFonts w:ascii="Cambria" w:hAnsi="Cambria" w:cs="Calibri"/>
          <w:b/>
          <w:color w:val="1C1C23"/>
          <w:w w:val="111"/>
          <w:lang w:val="en-GB" w:bidi="he-IL"/>
        </w:rPr>
      </w:pPr>
    </w:p>
    <w:p w:rsidR="00EB18C4" w:rsidRDefault="00EB18C4" w:rsidP="00EB18C4">
      <w:pPr>
        <w:pStyle w:val="Style"/>
        <w:spacing w:line="276" w:lineRule="auto"/>
        <w:ind w:left="14" w:right="10"/>
        <w:jc w:val="both"/>
        <w:rPr>
          <w:rFonts w:ascii="Cambria" w:hAnsi="Cambria" w:cs="Calibri"/>
          <w:b/>
          <w:color w:val="1C1C23"/>
          <w:w w:val="111"/>
          <w:lang w:val="en-GB" w:bidi="he-IL"/>
        </w:rPr>
      </w:pPr>
    </w:p>
    <w:p w:rsidR="00EB18C4" w:rsidRDefault="00EB18C4" w:rsidP="00EB18C4">
      <w:pPr>
        <w:pStyle w:val="Style"/>
        <w:spacing w:line="276" w:lineRule="auto"/>
        <w:ind w:left="14" w:right="10"/>
        <w:jc w:val="both"/>
        <w:rPr>
          <w:rFonts w:ascii="Cambria" w:hAnsi="Cambria" w:cs="Calibri"/>
          <w:b/>
          <w:color w:val="1C1C23"/>
          <w:w w:val="111"/>
          <w:lang w:val="en-GB" w:bidi="he-IL"/>
        </w:rPr>
      </w:pPr>
    </w:p>
    <w:p w:rsidR="00EB18C4" w:rsidRPr="00CA6856" w:rsidRDefault="00EB18C4" w:rsidP="00EB18C4">
      <w:pPr>
        <w:pStyle w:val="Style"/>
        <w:spacing w:line="276" w:lineRule="auto"/>
        <w:ind w:left="14" w:right="10"/>
        <w:jc w:val="both"/>
        <w:rPr>
          <w:rFonts w:ascii="Cambria" w:hAnsi="Cambria" w:cs="Calibri"/>
          <w:b/>
          <w:color w:val="1C1C23"/>
          <w:w w:val="111"/>
          <w:lang w:val="en-GB" w:bidi="he-IL"/>
        </w:rPr>
      </w:pPr>
      <w:r w:rsidRPr="00CA6856">
        <w:rPr>
          <w:rFonts w:ascii="Cambria" w:hAnsi="Cambria" w:cs="Calibri"/>
          <w:b/>
          <w:color w:val="1C1C23"/>
          <w:w w:val="111"/>
          <w:lang w:val="en-GB" w:bidi="he-IL"/>
        </w:rPr>
        <w:t xml:space="preserve">Continuum of Maternity and Child Care - Stages of Mother / Child Dyad and Sectors of Women's Work </w:t>
      </w:r>
    </w:p>
    <w:tbl>
      <w:tblPr>
        <w:tblpPr w:leftFromText="180" w:rightFromText="180" w:vertAnchor="text" w:horzAnchor="page" w:tblpX="2485" w:tblpY="383"/>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1952"/>
        <w:gridCol w:w="1937"/>
        <w:gridCol w:w="1953"/>
      </w:tblGrid>
      <w:tr w:rsidR="00EB18C4" w:rsidRPr="00CA6856" w:rsidTr="009E052E">
        <w:trPr>
          <w:trHeight w:val="435"/>
        </w:trPr>
        <w:tc>
          <w:tcPr>
            <w:tcW w:w="2082" w:type="dxa"/>
          </w:tcPr>
          <w:p w:rsidR="00EB18C4" w:rsidRPr="00CA6856" w:rsidRDefault="00EB18C4" w:rsidP="009E052E">
            <w:pPr>
              <w:pStyle w:val="Style"/>
              <w:spacing w:line="276" w:lineRule="auto"/>
              <w:rPr>
                <w:rFonts w:ascii="Cambria" w:hAnsi="Cambria" w:cs="Calibri"/>
                <w:b/>
                <w:lang w:val="en-GB" w:bidi="he-IL"/>
              </w:rPr>
            </w:pPr>
            <w:r w:rsidRPr="00CA6856">
              <w:rPr>
                <w:rFonts w:ascii="Cambria" w:hAnsi="Cambria" w:cs="Calibri"/>
                <w:b/>
                <w:lang w:val="en-GB" w:bidi="he-IL"/>
              </w:rPr>
              <w:t>Stage</w:t>
            </w:r>
          </w:p>
        </w:tc>
        <w:tc>
          <w:tcPr>
            <w:tcW w:w="1952" w:type="dxa"/>
          </w:tcPr>
          <w:p w:rsidR="00EB18C4" w:rsidRPr="00CA6856" w:rsidRDefault="00EB18C4" w:rsidP="009E052E">
            <w:pPr>
              <w:pStyle w:val="Style"/>
              <w:spacing w:line="276" w:lineRule="auto"/>
              <w:jc w:val="center"/>
              <w:rPr>
                <w:rFonts w:ascii="Cambria" w:hAnsi="Cambria" w:cs="Calibri"/>
                <w:b/>
                <w:lang w:val="en-GB" w:bidi="he-IL"/>
              </w:rPr>
            </w:pPr>
            <w:r w:rsidRPr="00CA6856">
              <w:rPr>
                <w:rFonts w:ascii="Cambria" w:hAnsi="Cambria" w:cs="Calibri"/>
                <w:b/>
                <w:lang w:val="en-GB" w:bidi="he-IL"/>
              </w:rPr>
              <w:t>1</w:t>
            </w:r>
          </w:p>
        </w:tc>
        <w:tc>
          <w:tcPr>
            <w:tcW w:w="1937" w:type="dxa"/>
          </w:tcPr>
          <w:p w:rsidR="00EB18C4" w:rsidRPr="00CA6856" w:rsidRDefault="00EB18C4" w:rsidP="009E052E">
            <w:pPr>
              <w:pStyle w:val="Style"/>
              <w:spacing w:line="276" w:lineRule="auto"/>
              <w:jc w:val="center"/>
              <w:rPr>
                <w:rFonts w:ascii="Cambria" w:hAnsi="Cambria" w:cs="Calibri"/>
                <w:b/>
                <w:lang w:val="en-GB" w:bidi="he-IL"/>
              </w:rPr>
            </w:pPr>
            <w:r w:rsidRPr="00CA6856">
              <w:rPr>
                <w:rFonts w:ascii="Cambria" w:hAnsi="Cambria" w:cs="Calibri"/>
                <w:b/>
                <w:lang w:val="en-GB" w:bidi="he-IL"/>
              </w:rPr>
              <w:t>2</w:t>
            </w:r>
          </w:p>
        </w:tc>
        <w:tc>
          <w:tcPr>
            <w:tcW w:w="1953" w:type="dxa"/>
          </w:tcPr>
          <w:p w:rsidR="00EB18C4" w:rsidRPr="00CA6856" w:rsidRDefault="00EB18C4" w:rsidP="009E052E">
            <w:pPr>
              <w:pStyle w:val="Style"/>
              <w:spacing w:line="276" w:lineRule="auto"/>
              <w:jc w:val="center"/>
              <w:rPr>
                <w:rFonts w:ascii="Cambria" w:hAnsi="Cambria" w:cs="Calibri"/>
                <w:b/>
                <w:lang w:val="en-GB" w:bidi="he-IL"/>
              </w:rPr>
            </w:pPr>
            <w:r w:rsidRPr="00CA6856">
              <w:rPr>
                <w:rFonts w:ascii="Cambria" w:hAnsi="Cambria" w:cs="Calibri"/>
                <w:b/>
                <w:lang w:val="en-GB" w:bidi="he-IL"/>
              </w:rPr>
              <w:t>3</w:t>
            </w:r>
          </w:p>
        </w:tc>
      </w:tr>
      <w:tr w:rsidR="00EB18C4" w:rsidRPr="00CA6856" w:rsidTr="009E052E">
        <w:trPr>
          <w:trHeight w:val="868"/>
        </w:trPr>
        <w:tc>
          <w:tcPr>
            <w:tcW w:w="2082"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Sector</w:t>
            </w:r>
          </w:p>
        </w:tc>
        <w:tc>
          <w:tcPr>
            <w:tcW w:w="1952"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Late pregnancy / childbirth</w:t>
            </w:r>
          </w:p>
        </w:tc>
        <w:tc>
          <w:tcPr>
            <w:tcW w:w="1937"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Infancy 0-2 years</w:t>
            </w:r>
          </w:p>
        </w:tc>
        <w:tc>
          <w:tcPr>
            <w:tcW w:w="1953"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 xml:space="preserve">Early Childhood </w:t>
            </w:r>
          </w:p>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3-5 years</w:t>
            </w:r>
          </w:p>
        </w:tc>
      </w:tr>
      <w:tr w:rsidR="00EB18C4" w:rsidRPr="00CA6856" w:rsidTr="009E052E">
        <w:trPr>
          <w:trHeight w:val="435"/>
        </w:trPr>
        <w:tc>
          <w:tcPr>
            <w:tcW w:w="2082"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Unorganized sector</w:t>
            </w:r>
          </w:p>
        </w:tc>
        <w:tc>
          <w:tcPr>
            <w:tcW w:w="1952"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Laws</w:t>
            </w:r>
          </w:p>
        </w:tc>
        <w:tc>
          <w:tcPr>
            <w:tcW w:w="1937"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 xml:space="preserve">and </w:t>
            </w:r>
          </w:p>
        </w:tc>
        <w:tc>
          <w:tcPr>
            <w:tcW w:w="1953"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Policies</w:t>
            </w:r>
          </w:p>
        </w:tc>
      </w:tr>
      <w:tr w:rsidR="00EB18C4" w:rsidRPr="00CA6856" w:rsidTr="009E052E">
        <w:trPr>
          <w:trHeight w:val="435"/>
        </w:trPr>
        <w:tc>
          <w:tcPr>
            <w:tcW w:w="2082" w:type="dxa"/>
          </w:tcPr>
          <w:p w:rsidR="00EB18C4" w:rsidRPr="00CA6856" w:rsidRDefault="00EB18C4" w:rsidP="009E052E">
            <w:pPr>
              <w:pStyle w:val="Style"/>
              <w:spacing w:line="276" w:lineRule="auto"/>
              <w:rPr>
                <w:rFonts w:ascii="Cambria" w:hAnsi="Cambria" w:cs="Calibri"/>
                <w:lang w:val="en-GB" w:bidi="he-IL"/>
              </w:rPr>
            </w:pPr>
          </w:p>
        </w:tc>
        <w:tc>
          <w:tcPr>
            <w:tcW w:w="1952"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Programs</w:t>
            </w:r>
          </w:p>
        </w:tc>
        <w:tc>
          <w:tcPr>
            <w:tcW w:w="1937"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 xml:space="preserve">and </w:t>
            </w:r>
          </w:p>
        </w:tc>
        <w:tc>
          <w:tcPr>
            <w:tcW w:w="1953"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Schemes</w:t>
            </w:r>
          </w:p>
        </w:tc>
      </w:tr>
      <w:tr w:rsidR="00EB18C4" w:rsidRPr="00CA6856" w:rsidTr="009E052E">
        <w:trPr>
          <w:trHeight w:val="435"/>
        </w:trPr>
        <w:tc>
          <w:tcPr>
            <w:tcW w:w="2082"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Organized sector</w:t>
            </w:r>
          </w:p>
        </w:tc>
        <w:tc>
          <w:tcPr>
            <w:tcW w:w="1952"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Laws</w:t>
            </w:r>
          </w:p>
        </w:tc>
        <w:tc>
          <w:tcPr>
            <w:tcW w:w="1937"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 xml:space="preserve">and </w:t>
            </w:r>
          </w:p>
        </w:tc>
        <w:tc>
          <w:tcPr>
            <w:tcW w:w="1953"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 xml:space="preserve">Policies </w:t>
            </w:r>
          </w:p>
        </w:tc>
      </w:tr>
      <w:tr w:rsidR="00EB18C4" w:rsidRPr="00CA6856" w:rsidTr="009E052E">
        <w:trPr>
          <w:trHeight w:val="449"/>
        </w:trPr>
        <w:tc>
          <w:tcPr>
            <w:tcW w:w="2082" w:type="dxa"/>
          </w:tcPr>
          <w:p w:rsidR="00EB18C4" w:rsidRPr="00CA6856" w:rsidRDefault="00EB18C4" w:rsidP="009E052E">
            <w:pPr>
              <w:pStyle w:val="Style"/>
              <w:spacing w:line="276" w:lineRule="auto"/>
              <w:rPr>
                <w:rFonts w:ascii="Cambria" w:hAnsi="Cambria" w:cs="Calibri"/>
                <w:lang w:val="en-GB" w:bidi="he-IL"/>
              </w:rPr>
            </w:pPr>
          </w:p>
        </w:tc>
        <w:tc>
          <w:tcPr>
            <w:tcW w:w="1952"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Programs</w:t>
            </w:r>
          </w:p>
        </w:tc>
        <w:tc>
          <w:tcPr>
            <w:tcW w:w="1937"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 xml:space="preserve">and </w:t>
            </w:r>
          </w:p>
        </w:tc>
        <w:tc>
          <w:tcPr>
            <w:tcW w:w="1953" w:type="dxa"/>
          </w:tcPr>
          <w:p w:rsidR="00EB18C4" w:rsidRPr="00CA6856" w:rsidRDefault="00EB18C4" w:rsidP="009E052E">
            <w:pPr>
              <w:pStyle w:val="Style"/>
              <w:spacing w:line="276" w:lineRule="auto"/>
              <w:rPr>
                <w:rFonts w:ascii="Cambria" w:hAnsi="Cambria" w:cs="Calibri"/>
                <w:lang w:val="en-GB" w:bidi="he-IL"/>
              </w:rPr>
            </w:pPr>
            <w:r w:rsidRPr="00CA6856">
              <w:rPr>
                <w:rFonts w:ascii="Cambria" w:hAnsi="Cambria" w:cs="Calibri"/>
                <w:lang w:val="en-GB" w:bidi="he-IL"/>
              </w:rPr>
              <w:t xml:space="preserve">Schemes </w:t>
            </w:r>
          </w:p>
        </w:tc>
      </w:tr>
    </w:tbl>
    <w:p w:rsidR="00EB18C4" w:rsidRPr="00CA6856" w:rsidRDefault="00EB18C4" w:rsidP="00EB18C4">
      <w:pPr>
        <w:pStyle w:val="Style"/>
        <w:spacing w:line="276" w:lineRule="auto"/>
        <w:rPr>
          <w:rFonts w:ascii="Cambria" w:hAnsi="Cambria" w:cs="Calibri"/>
          <w:lang w:val="en-GB" w:bidi="he-IL"/>
        </w:rPr>
      </w:pPr>
    </w:p>
    <w:p w:rsidR="00EB18C4" w:rsidRPr="00CA6856" w:rsidRDefault="00EB18C4" w:rsidP="00EB18C4">
      <w:pPr>
        <w:pStyle w:val="Style"/>
        <w:spacing w:line="276" w:lineRule="auto"/>
        <w:rPr>
          <w:rFonts w:ascii="Cambria" w:hAnsi="Cambria" w:cs="Calibri"/>
          <w:lang w:val="en-GB" w:bidi="he-IL"/>
        </w:rPr>
      </w:pPr>
    </w:p>
    <w:p w:rsidR="00EB18C4" w:rsidRPr="00CA6856" w:rsidRDefault="00EB18C4" w:rsidP="00EB18C4">
      <w:pPr>
        <w:pStyle w:val="Style"/>
        <w:spacing w:line="276" w:lineRule="auto"/>
        <w:ind w:left="4" w:right="10"/>
        <w:rPr>
          <w:rFonts w:ascii="Cambria" w:hAnsi="Cambria" w:cs="Calibri"/>
          <w:b/>
          <w:color w:val="1C1C23"/>
          <w:lang w:val="en-GB" w:bidi="he-IL"/>
        </w:rPr>
      </w:pPr>
    </w:p>
    <w:p w:rsidR="00EB18C4" w:rsidRPr="00CA6856" w:rsidRDefault="00EB18C4" w:rsidP="00EB18C4">
      <w:pPr>
        <w:pStyle w:val="Style"/>
        <w:spacing w:line="276" w:lineRule="auto"/>
        <w:ind w:left="4" w:right="10"/>
        <w:rPr>
          <w:rFonts w:ascii="Cambria" w:hAnsi="Cambria" w:cs="Calibri"/>
          <w:b/>
          <w:color w:val="1C1C23"/>
          <w:lang w:val="en-GB" w:bidi="he-IL"/>
        </w:rPr>
      </w:pPr>
    </w:p>
    <w:p w:rsidR="00EB18C4" w:rsidRPr="00CA6856" w:rsidRDefault="00EB18C4" w:rsidP="00EB18C4">
      <w:pPr>
        <w:pStyle w:val="Style"/>
        <w:spacing w:line="276" w:lineRule="auto"/>
        <w:ind w:left="4" w:right="10"/>
        <w:rPr>
          <w:rFonts w:ascii="Cambria" w:hAnsi="Cambria" w:cs="Calibri"/>
          <w:b/>
          <w:color w:val="1C1C23"/>
          <w:lang w:val="en-GB" w:bidi="he-IL"/>
        </w:rPr>
      </w:pPr>
    </w:p>
    <w:p w:rsidR="00EB18C4" w:rsidRPr="00CA6856" w:rsidRDefault="00EB18C4" w:rsidP="00EB18C4">
      <w:pPr>
        <w:pStyle w:val="Style"/>
        <w:spacing w:line="276" w:lineRule="auto"/>
        <w:ind w:left="4" w:right="10"/>
        <w:rPr>
          <w:rFonts w:ascii="Cambria" w:hAnsi="Cambria" w:cs="Calibri"/>
          <w:b/>
          <w:color w:val="1C1C23"/>
          <w:lang w:val="en-GB" w:bidi="he-IL"/>
        </w:rPr>
      </w:pPr>
    </w:p>
    <w:p w:rsidR="00EB18C4" w:rsidRPr="00CA6856" w:rsidRDefault="00EB18C4" w:rsidP="00EB18C4">
      <w:pPr>
        <w:pStyle w:val="Style"/>
        <w:spacing w:line="276" w:lineRule="auto"/>
        <w:ind w:left="4" w:right="10"/>
        <w:rPr>
          <w:rFonts w:ascii="Cambria" w:hAnsi="Cambria" w:cs="Calibri"/>
          <w:b/>
          <w:color w:val="1C1C23"/>
          <w:lang w:val="en-GB" w:bidi="he-IL"/>
        </w:rPr>
      </w:pPr>
    </w:p>
    <w:p w:rsidR="00EB18C4" w:rsidRPr="00CA6856" w:rsidRDefault="00EB18C4" w:rsidP="00EB18C4">
      <w:pPr>
        <w:pStyle w:val="Style"/>
        <w:spacing w:line="276" w:lineRule="auto"/>
        <w:ind w:left="4" w:right="10"/>
        <w:rPr>
          <w:rFonts w:ascii="Cambria" w:hAnsi="Cambria" w:cs="Calibri"/>
          <w:b/>
          <w:color w:val="1C1C23"/>
          <w:lang w:val="en-GB" w:bidi="he-IL"/>
        </w:rPr>
      </w:pPr>
    </w:p>
    <w:p w:rsidR="00EB18C4" w:rsidRPr="00CA6856" w:rsidRDefault="00EB18C4" w:rsidP="00EB18C4">
      <w:pPr>
        <w:pStyle w:val="Style"/>
        <w:spacing w:line="276" w:lineRule="auto"/>
        <w:ind w:left="4" w:right="10"/>
        <w:rPr>
          <w:rFonts w:ascii="Cambria" w:hAnsi="Cambria" w:cs="Calibri"/>
          <w:b/>
          <w:color w:val="1C1C23"/>
          <w:lang w:val="en-GB" w:bidi="he-IL"/>
        </w:rPr>
      </w:pPr>
    </w:p>
    <w:p w:rsidR="00EB18C4" w:rsidRPr="00CA6856" w:rsidRDefault="00EB18C4" w:rsidP="00EB18C4">
      <w:pPr>
        <w:pStyle w:val="Style"/>
        <w:spacing w:line="276" w:lineRule="auto"/>
        <w:ind w:left="4" w:right="10"/>
        <w:rPr>
          <w:rFonts w:ascii="Cambria" w:hAnsi="Cambria" w:cs="Calibri"/>
          <w:b/>
          <w:color w:val="1C1C23"/>
          <w:lang w:val="en-GB" w:bidi="he-IL"/>
        </w:rPr>
      </w:pPr>
    </w:p>
    <w:p w:rsidR="00EB18C4" w:rsidRPr="00CA6856" w:rsidRDefault="00EB18C4" w:rsidP="00EB18C4">
      <w:pPr>
        <w:pStyle w:val="Style"/>
        <w:spacing w:line="276" w:lineRule="auto"/>
        <w:ind w:left="4" w:right="10"/>
        <w:rPr>
          <w:rFonts w:ascii="Cambria" w:hAnsi="Cambria" w:cs="Calibri"/>
          <w:b/>
          <w:color w:val="1C1C23"/>
          <w:lang w:val="en-GB" w:bidi="he-IL"/>
        </w:rPr>
      </w:pPr>
    </w:p>
    <w:p w:rsidR="00EB18C4" w:rsidRPr="00CA6856" w:rsidRDefault="00EB18C4" w:rsidP="00EB18C4">
      <w:pPr>
        <w:pStyle w:val="Style"/>
        <w:spacing w:line="276" w:lineRule="auto"/>
        <w:ind w:left="4" w:right="10"/>
        <w:rPr>
          <w:rFonts w:ascii="Cambria" w:hAnsi="Cambria" w:cs="Calibri"/>
          <w:b/>
          <w:color w:val="1C1C23"/>
          <w:lang w:val="en-GB" w:bidi="he-IL"/>
        </w:rPr>
      </w:pPr>
    </w:p>
    <w:p w:rsidR="00EB18C4" w:rsidRPr="00CA6856" w:rsidRDefault="00EB18C4" w:rsidP="00EB18C4">
      <w:pPr>
        <w:pStyle w:val="Style"/>
        <w:spacing w:line="276" w:lineRule="auto"/>
        <w:ind w:left="4" w:right="10"/>
        <w:rPr>
          <w:rFonts w:ascii="Cambria" w:hAnsi="Cambria" w:cs="Calibri"/>
          <w:b/>
          <w:color w:val="1C1C23"/>
          <w:lang w:val="en-GB" w:bidi="he-IL"/>
        </w:rPr>
      </w:pPr>
    </w:p>
    <w:p w:rsidR="00EB18C4" w:rsidRPr="00CA6856" w:rsidRDefault="00EB18C4" w:rsidP="00EB18C4">
      <w:pPr>
        <w:pStyle w:val="Style"/>
        <w:spacing w:line="276" w:lineRule="auto"/>
        <w:ind w:left="4" w:right="10"/>
        <w:rPr>
          <w:rFonts w:ascii="Cambria" w:hAnsi="Cambria" w:cs="Calibri"/>
          <w:b/>
          <w:color w:val="1C1C23"/>
          <w:lang w:val="en-GB" w:bidi="he-IL"/>
        </w:rPr>
      </w:pPr>
      <w:r w:rsidRPr="00CA6856">
        <w:rPr>
          <w:rFonts w:ascii="Cambria" w:hAnsi="Cambria" w:cs="Calibri"/>
          <w:b/>
          <w:color w:val="1C1C23"/>
          <w:lang w:val="en-GB" w:bidi="he-IL"/>
        </w:rPr>
        <w:t xml:space="preserve">STAGE 1: PREGNANCY / CHILDBIRTH: </w:t>
      </w:r>
    </w:p>
    <w:p w:rsidR="00EB18C4" w:rsidRPr="00CA6856" w:rsidRDefault="00EB18C4" w:rsidP="00EB18C4">
      <w:pPr>
        <w:pStyle w:val="Style"/>
        <w:spacing w:line="276" w:lineRule="auto"/>
        <w:ind w:right="10"/>
        <w:rPr>
          <w:rFonts w:ascii="Cambria" w:hAnsi="Cambria" w:cs="Calibri"/>
          <w:b/>
          <w:color w:val="1C1C23"/>
          <w:w w:val="111"/>
          <w:lang w:val="en-GB" w:bidi="he-IL"/>
        </w:rPr>
      </w:pPr>
    </w:p>
    <w:p w:rsidR="00EB18C4" w:rsidRPr="00CA6856" w:rsidRDefault="00EB18C4" w:rsidP="00EB18C4">
      <w:pPr>
        <w:pStyle w:val="Style"/>
        <w:spacing w:line="276" w:lineRule="auto"/>
        <w:ind w:right="10"/>
        <w:rPr>
          <w:rFonts w:ascii="Cambria" w:hAnsi="Cambria" w:cs="Calibri"/>
          <w:b/>
          <w:color w:val="1C1C23"/>
          <w:w w:val="111"/>
          <w:lang w:val="en-GB" w:bidi="he-IL"/>
        </w:rPr>
      </w:pPr>
      <w:r w:rsidRPr="00CA6856">
        <w:rPr>
          <w:rFonts w:ascii="Cambria" w:hAnsi="Cambria" w:cs="Calibri"/>
          <w:b/>
          <w:color w:val="1C1C23"/>
          <w:w w:val="111"/>
          <w:lang w:val="en-GB" w:bidi="he-IL"/>
        </w:rPr>
        <w:t xml:space="preserve">The need </w:t>
      </w:r>
    </w:p>
    <w:p w:rsidR="00EB18C4" w:rsidRPr="00CA6856" w:rsidRDefault="00EB18C4" w:rsidP="00EB18C4">
      <w:pPr>
        <w:pStyle w:val="Style"/>
        <w:spacing w:line="276" w:lineRule="auto"/>
        <w:ind w:right="10"/>
        <w:rPr>
          <w:rFonts w:ascii="Cambria" w:hAnsi="Cambria" w:cs="Calibri"/>
          <w:b/>
          <w:color w:val="1C1C23"/>
          <w:w w:val="111"/>
          <w:lang w:val="en-GB" w:bidi="he-IL"/>
        </w:rPr>
      </w:pPr>
    </w:p>
    <w:p w:rsidR="00EB18C4" w:rsidRPr="00CA6856" w:rsidRDefault="00EB18C4" w:rsidP="00EB18C4">
      <w:pPr>
        <w:pStyle w:val="Style"/>
        <w:spacing w:line="276" w:lineRule="auto"/>
        <w:ind w:right="10"/>
        <w:jc w:val="both"/>
        <w:rPr>
          <w:rFonts w:ascii="Cambria" w:hAnsi="Cambria" w:cs="Calibri"/>
          <w:color w:val="1C1C23"/>
          <w:w w:val="111"/>
          <w:lang w:val="en-GB" w:bidi="he-IL"/>
        </w:rPr>
      </w:pPr>
      <w:r w:rsidRPr="00CA6856">
        <w:rPr>
          <w:rFonts w:ascii="Cambria" w:hAnsi="Cambria" w:cs="Calibri"/>
          <w:color w:val="1C1C23"/>
          <w:w w:val="111"/>
          <w:lang w:val="en-GB" w:bidi="he-IL"/>
        </w:rPr>
        <w:t xml:space="preserve">It is well established that the good health of mother has a distinct and direct bearing on that of the child -affecting the store of nutrients in the </w:t>
      </w:r>
      <w:proofErr w:type="spellStart"/>
      <w:r w:rsidRPr="00CA6856">
        <w:rPr>
          <w:rFonts w:ascii="Cambria" w:hAnsi="Cambria" w:cs="Calibri"/>
          <w:color w:val="1C1C23"/>
          <w:w w:val="111"/>
          <w:lang w:val="en-GB" w:bidi="he-IL"/>
        </w:rPr>
        <w:t>fetus</w:t>
      </w:r>
      <w:proofErr w:type="spellEnd"/>
      <w:r w:rsidRPr="00CA6856">
        <w:rPr>
          <w:rFonts w:ascii="Cambria" w:hAnsi="Cambria" w:cs="Calibri"/>
          <w:color w:val="1C1C23"/>
          <w:w w:val="111"/>
          <w:lang w:val="en-GB" w:bidi="he-IL"/>
        </w:rPr>
        <w:t xml:space="preserve">, a full-term well-developed baby at birth, a risk-free delivery and breast-milk of good quality and (probably) adequate quantity during the lactation period </w:t>
      </w:r>
      <w:r w:rsidRPr="00CA6856">
        <w:rPr>
          <w:rFonts w:ascii="Cambria" w:hAnsi="Cambria" w:cs="Calibri"/>
          <w:b/>
          <w:color w:val="1C1C23"/>
          <w:w w:val="111"/>
          <w:u w:val="single"/>
          <w:lang w:val="en-GB" w:bidi="he-IL"/>
        </w:rPr>
        <w:t xml:space="preserve">NIN </w:t>
      </w:r>
      <w:r w:rsidRPr="00CA6856">
        <w:rPr>
          <w:rFonts w:ascii="Cambria" w:hAnsi="Cambria" w:cs="Calibri"/>
          <w:b/>
          <w:iCs/>
          <w:color w:val="1C1C23"/>
          <w:w w:val="107"/>
          <w:u w:val="single"/>
          <w:lang w:val="en-GB" w:bidi="he-IL"/>
        </w:rPr>
        <w:t>AG</w:t>
      </w:r>
      <w:r w:rsidRPr="00CA6856">
        <w:rPr>
          <w:rFonts w:ascii="Cambria" w:hAnsi="Cambria" w:cs="Calibri"/>
          <w:i/>
          <w:iCs/>
          <w:color w:val="1C1C23"/>
          <w:w w:val="107"/>
          <w:lang w:val="en-GB" w:bidi="he-IL"/>
        </w:rPr>
        <w:t>.</w:t>
      </w:r>
      <w:r w:rsidRPr="00CA6856">
        <w:rPr>
          <w:rFonts w:ascii="Cambria" w:hAnsi="Cambria" w:cs="Calibri"/>
          <w:color w:val="1C1C23"/>
          <w:w w:val="111"/>
          <w:lang w:val="en-GB" w:bidi="he-IL"/>
        </w:rPr>
        <w:t xml:space="preserve"> The term 'health' here does not refer to the mere absence of disease, but to the woman's complete well-being-physical, </w:t>
      </w:r>
      <w:r w:rsidRPr="00CA6856">
        <w:rPr>
          <w:rFonts w:ascii="Cambria" w:hAnsi="Cambria" w:cs="Calibri"/>
          <w:color w:val="24252C"/>
          <w:w w:val="110"/>
          <w:lang w:val="en-GB" w:bidi="he-IL"/>
        </w:rPr>
        <w:t>psychological, emotional, and social</w:t>
      </w:r>
      <w:r w:rsidRPr="00CA6856">
        <w:rPr>
          <w:rFonts w:ascii="Cambria" w:hAnsi="Cambria" w:cs="Calibri"/>
          <w:color w:val="000000"/>
          <w:w w:val="110"/>
          <w:lang w:val="en-GB" w:bidi="he-IL"/>
        </w:rPr>
        <w:t xml:space="preserve">. </w:t>
      </w:r>
      <w:r w:rsidRPr="00CA6856">
        <w:rPr>
          <w:rFonts w:ascii="Cambria" w:hAnsi="Cambria" w:cs="Calibri"/>
          <w:color w:val="24252C"/>
          <w:w w:val="110"/>
          <w:lang w:val="en-GB" w:bidi="he-IL"/>
        </w:rPr>
        <w:t>Pregnanc</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i</w:t>
      </w:r>
      <w:r w:rsidRPr="00CA6856">
        <w:rPr>
          <w:rFonts w:ascii="Cambria" w:hAnsi="Cambria" w:cs="Calibri"/>
          <w:color w:val="393A41"/>
          <w:w w:val="110"/>
          <w:lang w:val="en-GB" w:bidi="he-IL"/>
        </w:rPr>
        <w:t xml:space="preserve">s a </w:t>
      </w:r>
      <w:r w:rsidRPr="00CA6856">
        <w:rPr>
          <w:rFonts w:ascii="Cambria" w:hAnsi="Cambria" w:cs="Calibri"/>
          <w:color w:val="24252C"/>
          <w:w w:val="110"/>
          <w:lang w:val="en-GB" w:bidi="he-IL"/>
        </w:rPr>
        <w:t>p</w:t>
      </w:r>
      <w:r w:rsidRPr="00CA6856">
        <w:rPr>
          <w:rFonts w:ascii="Cambria" w:hAnsi="Cambria" w:cs="Calibri"/>
          <w:color w:val="393A41"/>
          <w:w w:val="110"/>
          <w:lang w:val="en-GB" w:bidi="he-IL"/>
        </w:rPr>
        <w:t>eri</w:t>
      </w:r>
      <w:r w:rsidRPr="00CA6856">
        <w:rPr>
          <w:rFonts w:ascii="Cambria" w:hAnsi="Cambria" w:cs="Calibri"/>
          <w:color w:val="24252C"/>
          <w:w w:val="110"/>
          <w:lang w:val="en-GB" w:bidi="he-IL"/>
        </w:rPr>
        <w:t>od d</w:t>
      </w:r>
      <w:r w:rsidRPr="00CA6856">
        <w:rPr>
          <w:rFonts w:ascii="Cambria" w:hAnsi="Cambria" w:cs="Calibri"/>
          <w:color w:val="393A41"/>
          <w:w w:val="110"/>
          <w:lang w:val="en-GB" w:bidi="he-IL"/>
        </w:rPr>
        <w:t>e</w:t>
      </w:r>
      <w:r w:rsidRPr="00CA6856">
        <w:rPr>
          <w:rFonts w:ascii="Cambria" w:hAnsi="Cambria" w:cs="Calibri"/>
          <w:color w:val="24252C"/>
          <w:w w:val="110"/>
          <w:lang w:val="en-GB" w:bidi="he-IL"/>
        </w:rPr>
        <w:t>mandin</w:t>
      </w:r>
      <w:r w:rsidRPr="00CA6856">
        <w:rPr>
          <w:rFonts w:ascii="Cambria" w:hAnsi="Cambria" w:cs="Calibri"/>
          <w:color w:val="393A41"/>
          <w:w w:val="110"/>
          <w:lang w:val="en-GB" w:bidi="he-IL"/>
        </w:rPr>
        <w:t>g a s</w:t>
      </w:r>
      <w:r w:rsidRPr="00CA6856">
        <w:rPr>
          <w:rFonts w:ascii="Cambria" w:hAnsi="Cambria" w:cs="Calibri"/>
          <w:color w:val="24252C"/>
          <w:w w:val="110"/>
          <w:lang w:val="en-GB" w:bidi="he-IL"/>
        </w:rPr>
        <w:t xml:space="preserve">upport </w:t>
      </w:r>
      <w:r w:rsidRPr="00CA6856">
        <w:rPr>
          <w:rFonts w:ascii="Cambria" w:hAnsi="Cambria" w:cs="Calibri"/>
          <w:color w:val="393A41"/>
          <w:w w:val="110"/>
          <w:lang w:val="en-GB" w:bidi="he-IL"/>
        </w:rPr>
        <w:t>sy</w:t>
      </w:r>
      <w:r w:rsidRPr="00CA6856">
        <w:rPr>
          <w:rFonts w:ascii="Cambria" w:hAnsi="Cambria" w:cs="Calibri"/>
          <w:color w:val="24252C"/>
          <w:w w:val="110"/>
          <w:lang w:val="en-GB" w:bidi="he-IL"/>
        </w:rPr>
        <w:t>st</w:t>
      </w:r>
      <w:r w:rsidRPr="00CA6856">
        <w:rPr>
          <w:rFonts w:ascii="Cambria" w:hAnsi="Cambria" w:cs="Calibri"/>
          <w:color w:val="393A41"/>
          <w:w w:val="110"/>
          <w:lang w:val="en-GB" w:bidi="he-IL"/>
        </w:rPr>
        <w:t>e</w:t>
      </w:r>
      <w:r w:rsidRPr="00CA6856">
        <w:rPr>
          <w:rFonts w:ascii="Cambria" w:hAnsi="Cambria" w:cs="Calibri"/>
          <w:color w:val="24252C"/>
          <w:w w:val="110"/>
          <w:lang w:val="en-GB" w:bidi="he-IL"/>
        </w:rPr>
        <w:t>m th</w:t>
      </w:r>
      <w:r w:rsidRPr="00CA6856">
        <w:rPr>
          <w:rFonts w:ascii="Cambria" w:hAnsi="Cambria" w:cs="Calibri"/>
          <w:color w:val="393A41"/>
          <w:w w:val="110"/>
          <w:lang w:val="en-GB" w:bidi="he-IL"/>
        </w:rPr>
        <w:t>a</w:t>
      </w:r>
      <w:r w:rsidRPr="00CA6856">
        <w:rPr>
          <w:rFonts w:ascii="Cambria" w:hAnsi="Cambria" w:cs="Calibri"/>
          <w:color w:val="24252C"/>
          <w:w w:val="110"/>
          <w:lang w:val="en-GB" w:bidi="he-IL"/>
        </w:rPr>
        <w:t xml:space="preserve">t </w:t>
      </w:r>
      <w:r w:rsidRPr="00CA6856">
        <w:rPr>
          <w:rFonts w:ascii="Cambria" w:hAnsi="Cambria" w:cs="Calibri"/>
          <w:color w:val="393A41"/>
          <w:w w:val="110"/>
          <w:lang w:val="en-GB" w:bidi="he-IL"/>
        </w:rPr>
        <w:t>e</w:t>
      </w:r>
      <w:r w:rsidRPr="00CA6856">
        <w:rPr>
          <w:rFonts w:ascii="Cambria" w:hAnsi="Cambria" w:cs="Calibri"/>
          <w:color w:val="24252C"/>
          <w:w w:val="110"/>
          <w:lang w:val="en-GB" w:bidi="he-IL"/>
        </w:rPr>
        <w:t>nsures addit</w:t>
      </w:r>
      <w:r w:rsidRPr="00CA6856">
        <w:rPr>
          <w:rFonts w:ascii="Cambria" w:hAnsi="Cambria" w:cs="Calibri"/>
          <w:color w:val="393A41"/>
          <w:w w:val="110"/>
          <w:lang w:val="en-GB" w:bidi="he-IL"/>
        </w:rPr>
        <w:t>i</w:t>
      </w:r>
      <w:r w:rsidRPr="00CA6856">
        <w:rPr>
          <w:rFonts w:ascii="Cambria" w:hAnsi="Cambria" w:cs="Calibri"/>
          <w:color w:val="24252C"/>
          <w:w w:val="110"/>
          <w:lang w:val="en-GB" w:bidi="he-IL"/>
        </w:rPr>
        <w:t>on</w:t>
      </w:r>
      <w:r w:rsidRPr="00CA6856">
        <w:rPr>
          <w:rFonts w:ascii="Cambria" w:hAnsi="Cambria" w:cs="Calibri"/>
          <w:color w:val="393A41"/>
          <w:w w:val="110"/>
          <w:lang w:val="en-GB" w:bidi="he-IL"/>
        </w:rPr>
        <w:t>a</w:t>
      </w:r>
      <w:r w:rsidRPr="00CA6856">
        <w:rPr>
          <w:rFonts w:ascii="Cambria" w:hAnsi="Cambria" w:cs="Calibri"/>
          <w:color w:val="24252C"/>
          <w:w w:val="110"/>
          <w:lang w:val="en-GB" w:bidi="he-IL"/>
        </w:rPr>
        <w:t>l di</w:t>
      </w:r>
      <w:r w:rsidRPr="00CA6856">
        <w:rPr>
          <w:rFonts w:ascii="Cambria" w:hAnsi="Cambria" w:cs="Calibri"/>
          <w:color w:val="393A41"/>
          <w:w w:val="110"/>
          <w:lang w:val="en-GB" w:bidi="he-IL"/>
        </w:rPr>
        <w:t>e</w:t>
      </w:r>
      <w:r w:rsidRPr="00CA6856">
        <w:rPr>
          <w:rFonts w:ascii="Cambria" w:hAnsi="Cambria" w:cs="Calibri"/>
          <w:color w:val="24252C"/>
          <w:w w:val="110"/>
          <w:lang w:val="en-GB" w:bidi="he-IL"/>
        </w:rPr>
        <w:t>tar</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allowanc</w:t>
      </w:r>
      <w:r w:rsidRPr="00CA6856">
        <w:rPr>
          <w:rFonts w:ascii="Cambria" w:hAnsi="Cambria" w:cs="Calibri"/>
          <w:color w:val="393A41"/>
          <w:w w:val="110"/>
          <w:lang w:val="en-GB" w:bidi="he-IL"/>
        </w:rPr>
        <w:t xml:space="preserve">es, </w:t>
      </w:r>
      <w:r w:rsidRPr="00CA6856">
        <w:rPr>
          <w:rFonts w:ascii="Cambria" w:hAnsi="Cambria" w:cs="Calibri"/>
          <w:color w:val="24252C"/>
          <w:w w:val="110"/>
          <w:lang w:val="en-GB" w:bidi="he-IL"/>
        </w:rPr>
        <w:t>s</w:t>
      </w:r>
      <w:r w:rsidRPr="00CA6856">
        <w:rPr>
          <w:rFonts w:ascii="Cambria" w:hAnsi="Cambria" w:cs="Calibri"/>
          <w:color w:val="393A41"/>
          <w:w w:val="110"/>
          <w:lang w:val="en-GB" w:bidi="he-IL"/>
        </w:rPr>
        <w:t>ys</w:t>
      </w:r>
      <w:r w:rsidRPr="00CA6856">
        <w:rPr>
          <w:rFonts w:ascii="Cambria" w:hAnsi="Cambria" w:cs="Calibri"/>
          <w:color w:val="24252C"/>
          <w:w w:val="110"/>
          <w:lang w:val="en-GB" w:bidi="he-IL"/>
        </w:rPr>
        <w:t>t</w:t>
      </w:r>
      <w:r w:rsidRPr="00CA6856">
        <w:rPr>
          <w:rFonts w:ascii="Cambria" w:hAnsi="Cambria" w:cs="Calibri"/>
          <w:color w:val="393A41"/>
          <w:w w:val="110"/>
          <w:lang w:val="en-GB" w:bidi="he-IL"/>
        </w:rPr>
        <w:t>e</w:t>
      </w:r>
      <w:r w:rsidRPr="00CA6856">
        <w:rPr>
          <w:rFonts w:ascii="Cambria" w:hAnsi="Cambria" w:cs="Calibri"/>
          <w:color w:val="24252C"/>
          <w:w w:val="110"/>
          <w:lang w:val="en-GB" w:bidi="he-IL"/>
        </w:rPr>
        <w:t xml:space="preserve">matic </w:t>
      </w:r>
      <w:r w:rsidRPr="00CA6856">
        <w:rPr>
          <w:rFonts w:ascii="Cambria" w:hAnsi="Cambria" w:cs="Calibri"/>
          <w:color w:val="393A41"/>
          <w:w w:val="110"/>
          <w:lang w:val="en-GB" w:bidi="he-IL"/>
        </w:rPr>
        <w:t>a</w:t>
      </w:r>
      <w:r w:rsidRPr="00CA6856">
        <w:rPr>
          <w:rFonts w:ascii="Cambria" w:hAnsi="Cambria" w:cs="Calibri"/>
          <w:color w:val="24252C"/>
          <w:w w:val="110"/>
          <w:lang w:val="en-GB" w:bidi="he-IL"/>
        </w:rPr>
        <w:t>nte-natal c</w:t>
      </w:r>
      <w:r w:rsidRPr="00CA6856">
        <w:rPr>
          <w:rFonts w:ascii="Cambria" w:hAnsi="Cambria" w:cs="Calibri"/>
          <w:color w:val="393A41"/>
          <w:w w:val="110"/>
          <w:lang w:val="en-GB" w:bidi="he-IL"/>
        </w:rPr>
        <w:t>are, s</w:t>
      </w:r>
      <w:r w:rsidRPr="00CA6856">
        <w:rPr>
          <w:rFonts w:ascii="Cambria" w:hAnsi="Cambria" w:cs="Calibri"/>
          <w:color w:val="24252C"/>
          <w:w w:val="110"/>
          <w:lang w:val="en-GB" w:bidi="he-IL"/>
        </w:rPr>
        <w:t>t</w:t>
      </w:r>
      <w:r w:rsidRPr="00CA6856">
        <w:rPr>
          <w:rFonts w:ascii="Cambria" w:hAnsi="Cambria" w:cs="Calibri"/>
          <w:color w:val="393A41"/>
          <w:w w:val="110"/>
          <w:lang w:val="en-GB" w:bidi="he-IL"/>
        </w:rPr>
        <w:t>res</w:t>
      </w:r>
      <w:r w:rsidRPr="00CA6856">
        <w:rPr>
          <w:rFonts w:ascii="Cambria" w:hAnsi="Cambria" w:cs="Calibri"/>
          <w:color w:val="24252C"/>
          <w:w w:val="110"/>
          <w:lang w:val="en-GB" w:bidi="he-IL"/>
        </w:rPr>
        <w:t xml:space="preserve">s- </w:t>
      </w:r>
      <w:r w:rsidRPr="00CA6856">
        <w:rPr>
          <w:rFonts w:ascii="Cambria" w:hAnsi="Cambria" w:cs="Calibri"/>
          <w:color w:val="393A41"/>
          <w:w w:val="110"/>
          <w:lang w:val="en-GB" w:bidi="he-IL"/>
        </w:rPr>
        <w:t>a</w:t>
      </w:r>
      <w:r w:rsidRPr="00CA6856">
        <w:rPr>
          <w:rFonts w:ascii="Cambria" w:hAnsi="Cambria" w:cs="Calibri"/>
          <w:color w:val="24252C"/>
          <w:w w:val="110"/>
          <w:lang w:val="en-GB" w:bidi="he-IL"/>
        </w:rPr>
        <w:t>nd-ri</w:t>
      </w:r>
      <w:r w:rsidRPr="00CA6856">
        <w:rPr>
          <w:rFonts w:ascii="Cambria" w:hAnsi="Cambria" w:cs="Calibri"/>
          <w:color w:val="393A41"/>
          <w:w w:val="110"/>
          <w:lang w:val="en-GB" w:bidi="he-IL"/>
        </w:rPr>
        <w:t>s</w:t>
      </w:r>
      <w:r w:rsidRPr="00CA6856">
        <w:rPr>
          <w:rFonts w:ascii="Cambria" w:hAnsi="Cambria" w:cs="Calibri"/>
          <w:color w:val="24252C"/>
          <w:w w:val="110"/>
          <w:lang w:val="en-GB" w:bidi="he-IL"/>
        </w:rPr>
        <w:t>k-</w:t>
      </w:r>
      <w:r w:rsidRPr="00CA6856">
        <w:rPr>
          <w:rFonts w:ascii="Cambria" w:hAnsi="Cambria" w:cs="Calibri"/>
          <w:color w:val="393A41"/>
          <w:w w:val="110"/>
          <w:lang w:val="en-GB" w:bidi="he-IL"/>
        </w:rPr>
        <w:t>f</w:t>
      </w:r>
      <w:r w:rsidRPr="00CA6856">
        <w:rPr>
          <w:rFonts w:ascii="Cambria" w:hAnsi="Cambria" w:cs="Calibri"/>
          <w:color w:val="24252C"/>
          <w:w w:val="110"/>
          <w:lang w:val="en-GB" w:bidi="he-IL"/>
        </w:rPr>
        <w:t>ree life and a po</w:t>
      </w:r>
      <w:r w:rsidRPr="00CA6856">
        <w:rPr>
          <w:rFonts w:ascii="Cambria" w:hAnsi="Cambria" w:cs="Calibri"/>
          <w:color w:val="393A41"/>
          <w:w w:val="110"/>
          <w:lang w:val="en-GB" w:bidi="he-IL"/>
        </w:rPr>
        <w:t>s</w:t>
      </w:r>
      <w:r w:rsidRPr="00CA6856">
        <w:rPr>
          <w:rFonts w:ascii="Cambria" w:hAnsi="Cambria" w:cs="Calibri"/>
          <w:color w:val="24252C"/>
          <w:w w:val="110"/>
          <w:lang w:val="en-GB" w:bidi="he-IL"/>
        </w:rPr>
        <w:t>iti</w:t>
      </w:r>
      <w:r w:rsidRPr="00CA6856">
        <w:rPr>
          <w:rFonts w:ascii="Cambria" w:hAnsi="Cambria" w:cs="Calibri"/>
          <w:color w:val="393A41"/>
          <w:w w:val="110"/>
          <w:lang w:val="en-GB" w:bidi="he-IL"/>
        </w:rPr>
        <w:t>v</w:t>
      </w:r>
      <w:r w:rsidRPr="00CA6856">
        <w:rPr>
          <w:rFonts w:ascii="Cambria" w:hAnsi="Cambria" w:cs="Calibri"/>
          <w:color w:val="24252C"/>
          <w:w w:val="110"/>
          <w:lang w:val="en-GB" w:bidi="he-IL"/>
        </w:rPr>
        <w:t xml:space="preserve">e </w:t>
      </w:r>
      <w:r w:rsidRPr="00CA6856">
        <w:rPr>
          <w:rFonts w:ascii="Cambria" w:hAnsi="Cambria" w:cs="Calibri"/>
          <w:color w:val="393A41"/>
          <w:w w:val="110"/>
          <w:lang w:val="en-GB" w:bidi="he-IL"/>
        </w:rPr>
        <w:t>a</w:t>
      </w:r>
      <w:r w:rsidRPr="00CA6856">
        <w:rPr>
          <w:rFonts w:ascii="Cambria" w:hAnsi="Cambria" w:cs="Calibri"/>
          <w:color w:val="24252C"/>
          <w:w w:val="110"/>
          <w:lang w:val="en-GB" w:bidi="he-IL"/>
        </w:rPr>
        <w:t>ttitude from famil</w:t>
      </w:r>
      <w:r w:rsidRPr="00CA6856">
        <w:rPr>
          <w:rFonts w:ascii="Cambria" w:hAnsi="Cambria" w:cs="Calibri"/>
          <w:color w:val="393A41"/>
          <w:w w:val="110"/>
          <w:lang w:val="en-GB" w:bidi="he-IL"/>
        </w:rPr>
        <w:t>y a</w:t>
      </w:r>
      <w:r w:rsidRPr="00CA6856">
        <w:rPr>
          <w:rFonts w:ascii="Cambria" w:hAnsi="Cambria" w:cs="Calibri"/>
          <w:color w:val="24252C"/>
          <w:w w:val="110"/>
          <w:lang w:val="en-GB" w:bidi="he-IL"/>
        </w:rPr>
        <w:t xml:space="preserve">nd </w:t>
      </w:r>
      <w:r w:rsidRPr="00CA6856">
        <w:rPr>
          <w:rFonts w:ascii="Cambria" w:hAnsi="Cambria" w:cs="Calibri"/>
          <w:color w:val="393A41"/>
          <w:w w:val="110"/>
          <w:lang w:val="en-GB" w:bidi="he-IL"/>
        </w:rPr>
        <w:t>s</w:t>
      </w:r>
      <w:r w:rsidRPr="00CA6856">
        <w:rPr>
          <w:rFonts w:ascii="Cambria" w:hAnsi="Cambria" w:cs="Calibri"/>
          <w:color w:val="24252C"/>
          <w:w w:val="110"/>
          <w:lang w:val="en-GB" w:bidi="he-IL"/>
        </w:rPr>
        <w:t>oci</w:t>
      </w:r>
      <w:r w:rsidRPr="00CA6856">
        <w:rPr>
          <w:rFonts w:ascii="Cambria" w:hAnsi="Cambria" w:cs="Calibri"/>
          <w:color w:val="393A41"/>
          <w:w w:val="110"/>
          <w:lang w:val="en-GB" w:bidi="he-IL"/>
        </w:rPr>
        <w:t>e</w:t>
      </w:r>
      <w:r w:rsidRPr="00CA6856">
        <w:rPr>
          <w:rFonts w:ascii="Cambria" w:hAnsi="Cambria" w:cs="Calibri"/>
          <w:color w:val="24252C"/>
          <w:w w:val="110"/>
          <w:lang w:val="en-GB" w:bidi="he-IL"/>
        </w:rPr>
        <w:t>t</w:t>
      </w:r>
      <w:r w:rsidRPr="00CA6856">
        <w:rPr>
          <w:rFonts w:ascii="Cambria" w:hAnsi="Cambria" w:cs="Calibri"/>
          <w:color w:val="393A41"/>
          <w:w w:val="110"/>
          <w:lang w:val="en-GB" w:bidi="he-IL"/>
        </w:rPr>
        <w:t xml:space="preserve">y. </w:t>
      </w:r>
    </w:p>
    <w:p w:rsidR="00EB18C4" w:rsidRPr="00CA6856" w:rsidRDefault="00EB18C4" w:rsidP="00EB18C4">
      <w:pPr>
        <w:pStyle w:val="Style"/>
        <w:spacing w:line="276" w:lineRule="auto"/>
        <w:ind w:left="14" w:right="9"/>
        <w:rPr>
          <w:rFonts w:ascii="Cambria" w:hAnsi="Cambria" w:cs="Calibri"/>
          <w:color w:val="24252C"/>
          <w:w w:val="110"/>
          <w:lang w:val="en-GB" w:bidi="he-IL"/>
        </w:rPr>
      </w:pPr>
    </w:p>
    <w:p w:rsidR="00EB18C4" w:rsidRPr="00CA6856" w:rsidRDefault="00EB18C4" w:rsidP="00EB18C4">
      <w:pPr>
        <w:pStyle w:val="Style"/>
        <w:spacing w:line="276" w:lineRule="auto"/>
        <w:ind w:left="14" w:right="9"/>
        <w:jc w:val="both"/>
        <w:rPr>
          <w:rFonts w:ascii="Cambria" w:hAnsi="Cambria" w:cs="Calibri"/>
          <w:color w:val="24252C"/>
          <w:w w:val="110"/>
          <w:lang w:val="en-GB" w:bidi="he-IL"/>
        </w:rPr>
      </w:pPr>
      <w:r w:rsidRPr="00CA6856">
        <w:rPr>
          <w:rFonts w:ascii="Cambria" w:hAnsi="Cambria" w:cs="Calibri"/>
          <w:color w:val="24252C"/>
          <w:w w:val="110"/>
          <w:lang w:val="en-GB" w:bidi="he-IL"/>
        </w:rPr>
        <w:t>Ho</w:t>
      </w:r>
      <w:r w:rsidRPr="00CA6856">
        <w:rPr>
          <w:rFonts w:ascii="Cambria" w:hAnsi="Cambria" w:cs="Calibri"/>
          <w:color w:val="393A41"/>
          <w:w w:val="110"/>
          <w:lang w:val="en-GB" w:bidi="he-IL"/>
        </w:rPr>
        <w:t xml:space="preserve">wever, </w:t>
      </w:r>
      <w:r w:rsidRPr="00CA6856">
        <w:rPr>
          <w:rFonts w:ascii="Cambria" w:hAnsi="Cambria" w:cs="Calibri"/>
          <w:color w:val="24252C"/>
          <w:w w:val="110"/>
          <w:lang w:val="en-GB" w:bidi="he-IL"/>
        </w:rPr>
        <w:t>the health and nutritional status of I</w:t>
      </w:r>
      <w:r w:rsidRPr="00CA6856">
        <w:rPr>
          <w:rFonts w:ascii="Cambria" w:hAnsi="Cambria" w:cs="Calibri"/>
          <w:color w:val="393A41"/>
          <w:w w:val="110"/>
          <w:lang w:val="en-GB" w:bidi="he-IL"/>
        </w:rPr>
        <w:t>n</w:t>
      </w:r>
      <w:r w:rsidRPr="00CA6856">
        <w:rPr>
          <w:rFonts w:ascii="Cambria" w:hAnsi="Cambria" w:cs="Calibri"/>
          <w:color w:val="24252C"/>
          <w:w w:val="110"/>
          <w:lang w:val="en-GB" w:bidi="he-IL"/>
        </w:rPr>
        <w:t>d</w:t>
      </w:r>
      <w:r w:rsidRPr="00CA6856">
        <w:rPr>
          <w:rFonts w:ascii="Cambria" w:hAnsi="Cambria" w:cs="Calibri"/>
          <w:color w:val="393A41"/>
          <w:w w:val="110"/>
          <w:lang w:val="en-GB" w:bidi="he-IL"/>
        </w:rPr>
        <w:t>i</w:t>
      </w:r>
      <w:r w:rsidRPr="00CA6856">
        <w:rPr>
          <w:rFonts w:ascii="Cambria" w:hAnsi="Cambria" w:cs="Calibri"/>
          <w:color w:val="24252C"/>
          <w:w w:val="110"/>
          <w:lang w:val="en-GB" w:bidi="he-IL"/>
        </w:rPr>
        <w:t xml:space="preserve">an </w:t>
      </w:r>
      <w:r w:rsidRPr="00CA6856">
        <w:rPr>
          <w:rFonts w:ascii="Cambria" w:hAnsi="Cambria" w:cs="Calibri"/>
          <w:color w:val="393A41"/>
          <w:w w:val="110"/>
          <w:lang w:val="en-GB" w:bidi="he-IL"/>
        </w:rPr>
        <w:t>w</w:t>
      </w:r>
      <w:r w:rsidRPr="00CA6856">
        <w:rPr>
          <w:rFonts w:ascii="Cambria" w:hAnsi="Cambria" w:cs="Calibri"/>
          <w:color w:val="24252C"/>
          <w:w w:val="110"/>
          <w:lang w:val="en-GB" w:bidi="he-IL"/>
        </w:rPr>
        <w:t>om</w:t>
      </w:r>
      <w:r w:rsidRPr="00CA6856">
        <w:rPr>
          <w:rFonts w:ascii="Cambria" w:hAnsi="Cambria" w:cs="Calibri"/>
          <w:color w:val="393A41"/>
          <w:w w:val="110"/>
          <w:lang w:val="en-GB" w:bidi="he-IL"/>
        </w:rPr>
        <w:t>e</w:t>
      </w:r>
      <w:r w:rsidRPr="00CA6856">
        <w:rPr>
          <w:rFonts w:ascii="Cambria" w:hAnsi="Cambria" w:cs="Calibri"/>
          <w:color w:val="24252C"/>
          <w:w w:val="110"/>
          <w:lang w:val="en-GB" w:bidi="he-IL"/>
        </w:rPr>
        <w:t xml:space="preserve">n </w:t>
      </w:r>
      <w:r w:rsidRPr="00CA6856">
        <w:rPr>
          <w:rFonts w:ascii="Cambria" w:hAnsi="Cambria" w:cs="Calibri"/>
          <w:color w:val="393A41"/>
          <w:w w:val="110"/>
          <w:lang w:val="en-GB" w:bidi="he-IL"/>
        </w:rPr>
        <w:t xml:space="preserve">is a </w:t>
      </w:r>
      <w:r w:rsidRPr="00CA6856">
        <w:rPr>
          <w:rFonts w:ascii="Cambria" w:hAnsi="Cambria" w:cs="Calibri"/>
          <w:color w:val="24252C"/>
          <w:w w:val="110"/>
          <w:lang w:val="en-GB" w:bidi="he-IL"/>
        </w:rPr>
        <w:t>ca</w:t>
      </w:r>
      <w:r w:rsidRPr="00CA6856">
        <w:rPr>
          <w:rFonts w:ascii="Cambria" w:hAnsi="Cambria" w:cs="Calibri"/>
          <w:color w:val="393A41"/>
          <w:w w:val="110"/>
          <w:lang w:val="en-GB" w:bidi="he-IL"/>
        </w:rPr>
        <w:t>use f</w:t>
      </w:r>
      <w:r w:rsidRPr="00CA6856">
        <w:rPr>
          <w:rFonts w:ascii="Cambria" w:hAnsi="Cambria" w:cs="Calibri"/>
          <w:color w:val="24252C"/>
          <w:w w:val="110"/>
          <w:lang w:val="en-GB" w:bidi="he-IL"/>
        </w:rPr>
        <w:t>o</w:t>
      </w:r>
      <w:r w:rsidRPr="00CA6856">
        <w:rPr>
          <w:rFonts w:ascii="Cambria" w:hAnsi="Cambria" w:cs="Calibri"/>
          <w:color w:val="393A41"/>
          <w:w w:val="110"/>
          <w:lang w:val="en-GB" w:bidi="he-IL"/>
        </w:rPr>
        <w:t>r grea</w:t>
      </w:r>
      <w:r w:rsidRPr="00CA6856">
        <w:rPr>
          <w:rFonts w:ascii="Cambria" w:hAnsi="Cambria" w:cs="Calibri"/>
          <w:color w:val="24252C"/>
          <w:w w:val="110"/>
          <w:lang w:val="en-GB" w:bidi="he-IL"/>
        </w:rPr>
        <w:t>t conc</w:t>
      </w:r>
      <w:r w:rsidRPr="00CA6856">
        <w:rPr>
          <w:rFonts w:ascii="Cambria" w:hAnsi="Cambria" w:cs="Calibri"/>
          <w:color w:val="393A41"/>
          <w:w w:val="110"/>
          <w:lang w:val="en-GB" w:bidi="he-IL"/>
        </w:rPr>
        <w:t>e</w:t>
      </w:r>
      <w:r w:rsidRPr="00CA6856">
        <w:rPr>
          <w:rFonts w:ascii="Cambria" w:hAnsi="Cambria" w:cs="Calibri"/>
          <w:color w:val="24252C"/>
          <w:w w:val="110"/>
          <w:lang w:val="en-GB" w:bidi="he-IL"/>
        </w:rPr>
        <w:t>rn</w:t>
      </w:r>
      <w:r w:rsidRPr="00CA6856">
        <w:rPr>
          <w:rFonts w:ascii="Cambria" w:hAnsi="Cambria" w:cs="Calibri"/>
          <w:color w:val="393A41"/>
          <w:w w:val="110"/>
          <w:lang w:val="en-GB" w:bidi="he-IL"/>
        </w:rPr>
        <w:t xml:space="preserve">. </w:t>
      </w:r>
      <w:r w:rsidRPr="00CA6856">
        <w:rPr>
          <w:rFonts w:ascii="Cambria" w:hAnsi="Cambria" w:cs="Calibri"/>
          <w:color w:val="24252C"/>
          <w:w w:val="110"/>
          <w:lang w:val="en-GB" w:bidi="he-IL"/>
        </w:rPr>
        <w:t>Hi</w:t>
      </w:r>
      <w:r w:rsidRPr="00CA6856">
        <w:rPr>
          <w:rFonts w:ascii="Cambria" w:hAnsi="Cambria" w:cs="Calibri"/>
          <w:color w:val="393A41"/>
          <w:w w:val="110"/>
          <w:lang w:val="en-GB" w:bidi="he-IL"/>
        </w:rPr>
        <w:t>g</w:t>
      </w:r>
      <w:r w:rsidRPr="00CA6856">
        <w:rPr>
          <w:rFonts w:ascii="Cambria" w:hAnsi="Cambria" w:cs="Calibri"/>
          <w:color w:val="24252C"/>
          <w:w w:val="110"/>
          <w:lang w:val="en-GB" w:bidi="he-IL"/>
        </w:rPr>
        <w:t>h p</w:t>
      </w:r>
      <w:r w:rsidRPr="00CA6856">
        <w:rPr>
          <w:rFonts w:ascii="Cambria" w:hAnsi="Cambria" w:cs="Calibri"/>
          <w:color w:val="393A41"/>
          <w:w w:val="110"/>
          <w:lang w:val="en-GB" w:bidi="he-IL"/>
        </w:rPr>
        <w:t>a</w:t>
      </w:r>
      <w:r w:rsidRPr="00CA6856">
        <w:rPr>
          <w:rFonts w:ascii="Cambria" w:hAnsi="Cambria" w:cs="Calibri"/>
          <w:color w:val="24252C"/>
          <w:w w:val="110"/>
          <w:lang w:val="en-GB" w:bidi="he-IL"/>
        </w:rPr>
        <w:t>rit</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combin</w:t>
      </w:r>
      <w:r w:rsidRPr="00CA6856">
        <w:rPr>
          <w:rFonts w:ascii="Cambria" w:hAnsi="Cambria" w:cs="Calibri"/>
          <w:color w:val="393A41"/>
          <w:w w:val="110"/>
          <w:lang w:val="en-GB" w:bidi="he-IL"/>
        </w:rPr>
        <w:t>e</w:t>
      </w:r>
      <w:r w:rsidRPr="00CA6856">
        <w:rPr>
          <w:rFonts w:ascii="Cambria" w:hAnsi="Cambria" w:cs="Calibri"/>
          <w:color w:val="24252C"/>
          <w:w w:val="110"/>
          <w:lang w:val="en-GB" w:bidi="he-IL"/>
        </w:rPr>
        <w:t xml:space="preserve">d </w:t>
      </w:r>
      <w:r w:rsidRPr="00CA6856">
        <w:rPr>
          <w:rFonts w:ascii="Cambria" w:hAnsi="Cambria" w:cs="Calibri"/>
          <w:color w:val="393A41"/>
          <w:w w:val="110"/>
          <w:lang w:val="en-GB" w:bidi="he-IL"/>
        </w:rPr>
        <w:t>wi</w:t>
      </w:r>
      <w:r w:rsidRPr="00CA6856">
        <w:rPr>
          <w:rFonts w:ascii="Cambria" w:hAnsi="Cambria" w:cs="Calibri"/>
          <w:color w:val="24252C"/>
          <w:w w:val="110"/>
          <w:lang w:val="en-GB" w:bidi="he-IL"/>
        </w:rPr>
        <w:t xml:space="preserve">th </w:t>
      </w:r>
      <w:r w:rsidRPr="00CA6856">
        <w:rPr>
          <w:rFonts w:ascii="Cambria" w:hAnsi="Cambria" w:cs="Calibri"/>
          <w:color w:val="393A41"/>
          <w:w w:val="110"/>
          <w:lang w:val="en-GB" w:bidi="he-IL"/>
        </w:rPr>
        <w:t>ea</w:t>
      </w:r>
      <w:r w:rsidRPr="00CA6856">
        <w:rPr>
          <w:rFonts w:ascii="Cambria" w:hAnsi="Cambria" w:cs="Calibri"/>
          <w:color w:val="24252C"/>
          <w:w w:val="110"/>
          <w:lang w:val="en-GB" w:bidi="he-IL"/>
        </w:rPr>
        <w:t>rl</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pregnan</w:t>
      </w:r>
      <w:r w:rsidRPr="00CA6856">
        <w:rPr>
          <w:rFonts w:ascii="Cambria" w:hAnsi="Cambria" w:cs="Calibri"/>
          <w:color w:val="393A41"/>
          <w:w w:val="110"/>
          <w:lang w:val="en-GB" w:bidi="he-IL"/>
        </w:rPr>
        <w:t>cies</w:t>
      </w:r>
      <w:r w:rsidRPr="00CA6856">
        <w:rPr>
          <w:rFonts w:ascii="Cambria" w:hAnsi="Cambria" w:cs="Calibri"/>
          <w:color w:val="24252C"/>
          <w:w w:val="110"/>
          <w:lang w:val="en-GB" w:bidi="he-IL"/>
        </w:rPr>
        <w:t>, in</w:t>
      </w:r>
      <w:r w:rsidRPr="00CA6856">
        <w:rPr>
          <w:rFonts w:ascii="Cambria" w:hAnsi="Cambria" w:cs="Calibri"/>
          <w:color w:val="393A41"/>
          <w:w w:val="110"/>
          <w:lang w:val="en-GB" w:bidi="he-IL"/>
        </w:rPr>
        <w:t>a</w:t>
      </w:r>
      <w:r w:rsidRPr="00CA6856">
        <w:rPr>
          <w:rFonts w:ascii="Cambria" w:hAnsi="Cambria" w:cs="Calibri"/>
          <w:color w:val="24252C"/>
          <w:w w:val="110"/>
          <w:lang w:val="en-GB" w:bidi="he-IL"/>
        </w:rPr>
        <w:t>d</w:t>
      </w:r>
      <w:r w:rsidRPr="00CA6856">
        <w:rPr>
          <w:rFonts w:ascii="Cambria" w:hAnsi="Cambria" w:cs="Calibri"/>
          <w:color w:val="393A41"/>
          <w:w w:val="110"/>
          <w:lang w:val="en-GB" w:bidi="he-IL"/>
        </w:rPr>
        <w:t>e</w:t>
      </w:r>
      <w:r w:rsidRPr="00CA6856">
        <w:rPr>
          <w:rFonts w:ascii="Cambria" w:hAnsi="Cambria" w:cs="Calibri"/>
          <w:color w:val="24252C"/>
          <w:w w:val="110"/>
          <w:lang w:val="en-GB" w:bidi="he-IL"/>
        </w:rPr>
        <w:t>qu</w:t>
      </w:r>
      <w:r w:rsidRPr="00CA6856">
        <w:rPr>
          <w:rFonts w:ascii="Cambria" w:hAnsi="Cambria" w:cs="Calibri"/>
          <w:color w:val="393A41"/>
          <w:w w:val="110"/>
          <w:lang w:val="en-GB" w:bidi="he-IL"/>
        </w:rPr>
        <w:t>a</w:t>
      </w:r>
      <w:r w:rsidRPr="00CA6856">
        <w:rPr>
          <w:rFonts w:ascii="Cambria" w:hAnsi="Cambria" w:cs="Calibri"/>
          <w:color w:val="24252C"/>
          <w:w w:val="110"/>
          <w:lang w:val="en-GB" w:bidi="he-IL"/>
        </w:rPr>
        <w:t>te d</w:t>
      </w:r>
      <w:r w:rsidRPr="00CA6856">
        <w:rPr>
          <w:rFonts w:ascii="Cambria" w:hAnsi="Cambria" w:cs="Calibri"/>
          <w:color w:val="393A41"/>
          <w:w w:val="110"/>
          <w:lang w:val="en-GB" w:bidi="he-IL"/>
        </w:rPr>
        <w:t>ie</w:t>
      </w:r>
      <w:r w:rsidRPr="00CA6856">
        <w:rPr>
          <w:rFonts w:ascii="Cambria" w:hAnsi="Cambria" w:cs="Calibri"/>
          <w:color w:val="24252C"/>
          <w:w w:val="110"/>
          <w:lang w:val="en-GB" w:bidi="he-IL"/>
        </w:rPr>
        <w:t>t</w:t>
      </w:r>
      <w:r w:rsidRPr="00CA6856">
        <w:rPr>
          <w:rFonts w:ascii="Cambria" w:hAnsi="Cambria" w:cs="Calibri"/>
          <w:color w:val="393A41"/>
          <w:w w:val="110"/>
          <w:lang w:val="en-GB" w:bidi="he-IL"/>
        </w:rPr>
        <w:t>s a</w:t>
      </w:r>
      <w:r w:rsidRPr="00CA6856">
        <w:rPr>
          <w:rFonts w:ascii="Cambria" w:hAnsi="Cambria" w:cs="Calibri"/>
          <w:color w:val="24252C"/>
          <w:w w:val="110"/>
          <w:lang w:val="en-GB" w:bidi="he-IL"/>
        </w:rPr>
        <w:t xml:space="preserve">nd </w:t>
      </w:r>
      <w:r w:rsidRPr="00CA6856">
        <w:rPr>
          <w:rFonts w:ascii="Cambria" w:hAnsi="Cambria" w:cs="Calibri"/>
          <w:color w:val="393A41"/>
          <w:w w:val="110"/>
          <w:lang w:val="en-GB" w:bidi="he-IL"/>
        </w:rPr>
        <w:t>ge</w:t>
      </w:r>
      <w:r w:rsidRPr="00CA6856">
        <w:rPr>
          <w:rFonts w:ascii="Cambria" w:hAnsi="Cambria" w:cs="Calibri"/>
          <w:color w:val="24252C"/>
          <w:w w:val="110"/>
          <w:lang w:val="en-GB" w:bidi="he-IL"/>
        </w:rPr>
        <w:t>n</w:t>
      </w:r>
      <w:r w:rsidRPr="00CA6856">
        <w:rPr>
          <w:rFonts w:ascii="Cambria" w:hAnsi="Cambria" w:cs="Calibri"/>
          <w:color w:val="393A41"/>
          <w:w w:val="110"/>
          <w:lang w:val="en-GB" w:bidi="he-IL"/>
        </w:rPr>
        <w:t>e</w:t>
      </w:r>
      <w:r w:rsidRPr="00CA6856">
        <w:rPr>
          <w:rFonts w:ascii="Cambria" w:hAnsi="Cambria" w:cs="Calibri"/>
          <w:color w:val="24252C"/>
          <w:w w:val="110"/>
          <w:lang w:val="en-GB" w:bidi="he-IL"/>
        </w:rPr>
        <w:t>r</w:t>
      </w:r>
      <w:r w:rsidRPr="00CA6856">
        <w:rPr>
          <w:rFonts w:ascii="Cambria" w:hAnsi="Cambria" w:cs="Calibri"/>
          <w:color w:val="393A41"/>
          <w:w w:val="110"/>
          <w:lang w:val="en-GB" w:bidi="he-IL"/>
        </w:rPr>
        <w:t>a</w:t>
      </w:r>
      <w:r w:rsidRPr="00CA6856">
        <w:rPr>
          <w:rFonts w:ascii="Cambria" w:hAnsi="Cambria" w:cs="Calibri"/>
          <w:color w:val="24252C"/>
          <w:w w:val="110"/>
          <w:lang w:val="en-GB" w:bidi="he-IL"/>
        </w:rPr>
        <w:t>ll</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po</w:t>
      </w:r>
      <w:r w:rsidRPr="00CA6856">
        <w:rPr>
          <w:rFonts w:ascii="Cambria" w:hAnsi="Cambria" w:cs="Calibri"/>
          <w:color w:val="393A41"/>
          <w:w w:val="110"/>
          <w:lang w:val="en-GB" w:bidi="he-IL"/>
        </w:rPr>
        <w:t xml:space="preserve">or </w:t>
      </w:r>
      <w:r w:rsidRPr="00CA6856">
        <w:rPr>
          <w:rFonts w:ascii="Cambria" w:hAnsi="Cambria" w:cs="Calibri"/>
          <w:color w:val="24252C"/>
          <w:w w:val="110"/>
          <w:lang w:val="en-GB" w:bidi="he-IL"/>
        </w:rPr>
        <w:t>h</w:t>
      </w:r>
      <w:r w:rsidRPr="00CA6856">
        <w:rPr>
          <w:rFonts w:ascii="Cambria" w:hAnsi="Cambria" w:cs="Calibri"/>
          <w:color w:val="393A41"/>
          <w:w w:val="110"/>
          <w:lang w:val="en-GB" w:bidi="he-IL"/>
        </w:rPr>
        <w:t>ea</w:t>
      </w:r>
      <w:r w:rsidRPr="00CA6856">
        <w:rPr>
          <w:rFonts w:ascii="Cambria" w:hAnsi="Cambria" w:cs="Calibri"/>
          <w:color w:val="24252C"/>
          <w:w w:val="110"/>
          <w:lang w:val="en-GB" w:bidi="he-IL"/>
        </w:rPr>
        <w:t>lth c</w:t>
      </w:r>
      <w:r w:rsidRPr="00CA6856">
        <w:rPr>
          <w:rFonts w:ascii="Cambria" w:hAnsi="Cambria" w:cs="Calibri"/>
          <w:color w:val="393A41"/>
          <w:w w:val="110"/>
          <w:lang w:val="en-GB" w:bidi="he-IL"/>
        </w:rPr>
        <w:t>a</w:t>
      </w:r>
      <w:r w:rsidRPr="00CA6856">
        <w:rPr>
          <w:rFonts w:ascii="Cambria" w:hAnsi="Cambria" w:cs="Calibri"/>
          <w:color w:val="24252C"/>
          <w:w w:val="110"/>
          <w:lang w:val="en-GB" w:bidi="he-IL"/>
        </w:rPr>
        <w:t>r</w:t>
      </w:r>
      <w:r w:rsidRPr="00CA6856">
        <w:rPr>
          <w:rFonts w:ascii="Cambria" w:hAnsi="Cambria" w:cs="Calibri"/>
          <w:color w:val="393A41"/>
          <w:w w:val="110"/>
          <w:lang w:val="en-GB" w:bidi="he-IL"/>
        </w:rPr>
        <w:t>e</w:t>
      </w:r>
      <w:r w:rsidRPr="00CA6856">
        <w:rPr>
          <w:rFonts w:ascii="Cambria" w:hAnsi="Cambria" w:cs="Calibri"/>
          <w:color w:val="24252C"/>
          <w:w w:val="110"/>
          <w:lang w:val="en-GB" w:bidi="he-IL"/>
        </w:rPr>
        <w:t xml:space="preserve">, </w:t>
      </w:r>
      <w:r w:rsidRPr="00CA6856">
        <w:rPr>
          <w:rFonts w:ascii="Cambria" w:hAnsi="Cambria" w:cs="Calibri"/>
          <w:color w:val="393A41"/>
          <w:w w:val="110"/>
          <w:lang w:val="en-GB" w:bidi="he-IL"/>
        </w:rPr>
        <w:t>v</w:t>
      </w:r>
      <w:r w:rsidRPr="00CA6856">
        <w:rPr>
          <w:rFonts w:ascii="Cambria" w:hAnsi="Cambria" w:cs="Calibri"/>
          <w:color w:val="24252C"/>
          <w:w w:val="110"/>
          <w:lang w:val="en-GB" w:bidi="he-IL"/>
        </w:rPr>
        <w:t>irtuall</w:t>
      </w:r>
      <w:r w:rsidRPr="00CA6856">
        <w:rPr>
          <w:rFonts w:ascii="Cambria" w:hAnsi="Cambria" w:cs="Calibri"/>
          <w:color w:val="393A41"/>
          <w:w w:val="110"/>
          <w:lang w:val="en-GB" w:bidi="he-IL"/>
        </w:rPr>
        <w:t>y g</w:t>
      </w:r>
      <w:r w:rsidRPr="00CA6856">
        <w:rPr>
          <w:rFonts w:ascii="Cambria" w:hAnsi="Cambria" w:cs="Calibri"/>
          <w:color w:val="24252C"/>
          <w:w w:val="110"/>
          <w:lang w:val="en-GB" w:bidi="he-IL"/>
        </w:rPr>
        <w:t>u</w:t>
      </w:r>
      <w:r w:rsidRPr="00CA6856">
        <w:rPr>
          <w:rFonts w:ascii="Cambria" w:hAnsi="Cambria" w:cs="Calibri"/>
          <w:color w:val="393A41"/>
          <w:w w:val="110"/>
          <w:lang w:val="en-GB" w:bidi="he-IL"/>
        </w:rPr>
        <w:t>a</w:t>
      </w:r>
      <w:r w:rsidRPr="00CA6856">
        <w:rPr>
          <w:rFonts w:ascii="Cambria" w:hAnsi="Cambria" w:cs="Calibri"/>
          <w:color w:val="24252C"/>
          <w:w w:val="110"/>
          <w:lang w:val="en-GB" w:bidi="he-IL"/>
        </w:rPr>
        <w:t>r</w:t>
      </w:r>
      <w:r w:rsidRPr="00CA6856">
        <w:rPr>
          <w:rFonts w:ascii="Cambria" w:hAnsi="Cambria" w:cs="Calibri"/>
          <w:color w:val="393A41"/>
          <w:w w:val="110"/>
          <w:lang w:val="en-GB" w:bidi="he-IL"/>
        </w:rPr>
        <w:t>a</w:t>
      </w:r>
      <w:r w:rsidRPr="00CA6856">
        <w:rPr>
          <w:rFonts w:ascii="Cambria" w:hAnsi="Cambria" w:cs="Calibri"/>
          <w:color w:val="24252C"/>
          <w:w w:val="110"/>
          <w:lang w:val="en-GB" w:bidi="he-IL"/>
        </w:rPr>
        <w:t>nt</w:t>
      </w:r>
      <w:r w:rsidRPr="00CA6856">
        <w:rPr>
          <w:rFonts w:ascii="Cambria" w:hAnsi="Cambria" w:cs="Calibri"/>
          <w:color w:val="393A41"/>
          <w:w w:val="110"/>
          <w:lang w:val="en-GB" w:bidi="he-IL"/>
        </w:rPr>
        <w:t xml:space="preserve">ee </w:t>
      </w:r>
      <w:r w:rsidRPr="00CA6856">
        <w:rPr>
          <w:rFonts w:ascii="Cambria" w:hAnsi="Cambria" w:cs="Calibri"/>
          <w:color w:val="24252C"/>
          <w:w w:val="110"/>
          <w:lang w:val="en-GB" w:bidi="he-IL"/>
        </w:rPr>
        <w:t>le</w:t>
      </w:r>
      <w:r w:rsidRPr="00CA6856">
        <w:rPr>
          <w:rFonts w:ascii="Cambria" w:hAnsi="Cambria" w:cs="Calibri"/>
          <w:color w:val="393A41"/>
          <w:w w:val="110"/>
          <w:lang w:val="en-GB" w:bidi="he-IL"/>
        </w:rPr>
        <w:t>s</w:t>
      </w:r>
      <w:r w:rsidRPr="00CA6856">
        <w:rPr>
          <w:rFonts w:ascii="Cambria" w:hAnsi="Cambria" w:cs="Calibri"/>
          <w:color w:val="24252C"/>
          <w:w w:val="110"/>
          <w:lang w:val="en-GB" w:bidi="he-IL"/>
        </w:rPr>
        <w:t>s than optim</w:t>
      </w:r>
      <w:r w:rsidRPr="00CA6856">
        <w:rPr>
          <w:rFonts w:ascii="Cambria" w:hAnsi="Cambria" w:cs="Calibri"/>
          <w:color w:val="393A41"/>
          <w:w w:val="110"/>
          <w:lang w:val="en-GB" w:bidi="he-IL"/>
        </w:rPr>
        <w:t>a</w:t>
      </w:r>
      <w:r w:rsidRPr="00CA6856">
        <w:rPr>
          <w:rFonts w:ascii="Cambria" w:hAnsi="Cambria" w:cs="Calibri"/>
          <w:color w:val="24252C"/>
          <w:w w:val="110"/>
          <w:lang w:val="en-GB" w:bidi="he-IL"/>
        </w:rPr>
        <w:t>l h</w:t>
      </w:r>
      <w:r w:rsidRPr="00CA6856">
        <w:rPr>
          <w:rFonts w:ascii="Cambria" w:hAnsi="Cambria" w:cs="Calibri"/>
          <w:color w:val="393A41"/>
          <w:w w:val="110"/>
          <w:lang w:val="en-GB" w:bidi="he-IL"/>
        </w:rPr>
        <w:t>ea</w:t>
      </w:r>
      <w:r w:rsidRPr="00CA6856">
        <w:rPr>
          <w:rFonts w:ascii="Cambria" w:hAnsi="Cambria" w:cs="Calibri"/>
          <w:color w:val="24252C"/>
          <w:w w:val="110"/>
          <w:lang w:val="en-GB" w:bidi="he-IL"/>
        </w:rPr>
        <w:t>lth for the a</w:t>
      </w:r>
      <w:r w:rsidRPr="00CA6856">
        <w:rPr>
          <w:rFonts w:ascii="Cambria" w:hAnsi="Cambria" w:cs="Calibri"/>
          <w:color w:val="393A41"/>
          <w:w w:val="110"/>
          <w:lang w:val="en-GB" w:bidi="he-IL"/>
        </w:rPr>
        <w:t>v</w:t>
      </w:r>
      <w:r w:rsidRPr="00CA6856">
        <w:rPr>
          <w:rFonts w:ascii="Cambria" w:hAnsi="Cambria" w:cs="Calibri"/>
          <w:color w:val="24252C"/>
          <w:w w:val="110"/>
          <w:lang w:val="en-GB" w:bidi="he-IL"/>
        </w:rPr>
        <w:t>e</w:t>
      </w:r>
      <w:r w:rsidRPr="00CA6856">
        <w:rPr>
          <w:rFonts w:ascii="Cambria" w:hAnsi="Cambria" w:cs="Calibri"/>
          <w:color w:val="393A41"/>
          <w:w w:val="110"/>
          <w:lang w:val="en-GB" w:bidi="he-IL"/>
        </w:rPr>
        <w:t>rage I</w:t>
      </w:r>
      <w:r w:rsidRPr="00CA6856">
        <w:rPr>
          <w:rFonts w:ascii="Cambria" w:hAnsi="Cambria" w:cs="Calibri"/>
          <w:color w:val="24252C"/>
          <w:w w:val="110"/>
          <w:lang w:val="en-GB" w:bidi="he-IL"/>
        </w:rPr>
        <w:t>nd</w:t>
      </w:r>
      <w:r w:rsidRPr="00CA6856">
        <w:rPr>
          <w:rFonts w:ascii="Cambria" w:hAnsi="Cambria" w:cs="Calibri"/>
          <w:color w:val="393A41"/>
          <w:w w:val="110"/>
          <w:lang w:val="en-GB" w:bidi="he-IL"/>
        </w:rPr>
        <w:t>ian w</w:t>
      </w:r>
      <w:r w:rsidRPr="00CA6856">
        <w:rPr>
          <w:rFonts w:ascii="Cambria" w:hAnsi="Cambria" w:cs="Calibri"/>
          <w:color w:val="24252C"/>
          <w:w w:val="110"/>
          <w:lang w:val="en-GB" w:bidi="he-IL"/>
        </w:rPr>
        <w:t>om</w:t>
      </w:r>
      <w:r w:rsidRPr="00CA6856">
        <w:rPr>
          <w:rFonts w:ascii="Cambria" w:hAnsi="Cambria" w:cs="Calibri"/>
          <w:color w:val="393A41"/>
          <w:w w:val="110"/>
          <w:lang w:val="en-GB" w:bidi="he-IL"/>
        </w:rPr>
        <w:t>an</w:t>
      </w:r>
      <w:r w:rsidRPr="00CA6856">
        <w:rPr>
          <w:rFonts w:ascii="Cambria" w:hAnsi="Cambria" w:cs="Calibri"/>
          <w:color w:val="24252C"/>
          <w:w w:val="110"/>
          <w:lang w:val="en-GB" w:bidi="he-IL"/>
        </w:rPr>
        <w:t>. R</w:t>
      </w:r>
      <w:r w:rsidRPr="00CA6856">
        <w:rPr>
          <w:rFonts w:ascii="Cambria" w:hAnsi="Cambria" w:cs="Calibri"/>
          <w:color w:val="393A41"/>
          <w:w w:val="110"/>
          <w:lang w:val="en-GB" w:bidi="he-IL"/>
        </w:rPr>
        <w:t>esea</w:t>
      </w:r>
      <w:r w:rsidRPr="00CA6856">
        <w:rPr>
          <w:rFonts w:ascii="Cambria" w:hAnsi="Cambria" w:cs="Calibri"/>
          <w:color w:val="24252C"/>
          <w:w w:val="110"/>
          <w:lang w:val="en-GB" w:bidi="he-IL"/>
        </w:rPr>
        <w:t xml:space="preserve">rch </w:t>
      </w:r>
      <w:r w:rsidRPr="00CA6856">
        <w:rPr>
          <w:rFonts w:ascii="Cambria" w:hAnsi="Cambria" w:cs="Calibri"/>
          <w:color w:val="24252C"/>
          <w:w w:val="110"/>
          <w:u w:val="single"/>
          <w:lang w:val="en-GB" w:bidi="he-IL"/>
        </w:rPr>
        <w:t>NIN AH</w:t>
      </w:r>
      <w:r w:rsidRPr="00CA6856">
        <w:rPr>
          <w:rFonts w:ascii="Cambria" w:hAnsi="Cambria" w:cs="Calibri"/>
          <w:color w:val="393A41"/>
          <w:w w:val="110"/>
          <w:u w:val="single"/>
          <w:lang w:val="en-GB" w:bidi="he-IL"/>
        </w:rPr>
        <w:t>.,</w:t>
      </w:r>
      <w:r w:rsidRPr="00CA6856">
        <w:rPr>
          <w:rFonts w:ascii="Cambria" w:hAnsi="Cambria" w:cs="Calibri"/>
          <w:color w:val="393A41"/>
          <w:w w:val="110"/>
          <w:lang w:val="en-GB" w:bidi="he-IL"/>
        </w:rPr>
        <w:t xml:space="preserve"> </w:t>
      </w:r>
      <w:r w:rsidRPr="00CA6856">
        <w:rPr>
          <w:rFonts w:ascii="Cambria" w:hAnsi="Cambria" w:cs="Calibri"/>
          <w:color w:val="24252C"/>
          <w:w w:val="110"/>
          <w:lang w:val="en-GB" w:bidi="he-IL"/>
        </w:rPr>
        <w:t>h</w:t>
      </w:r>
      <w:r w:rsidRPr="00CA6856">
        <w:rPr>
          <w:rFonts w:ascii="Cambria" w:hAnsi="Cambria" w:cs="Calibri"/>
          <w:color w:val="393A41"/>
          <w:w w:val="110"/>
          <w:lang w:val="en-GB" w:bidi="he-IL"/>
        </w:rPr>
        <w:t>as es</w:t>
      </w:r>
      <w:r w:rsidRPr="00CA6856">
        <w:rPr>
          <w:rFonts w:ascii="Cambria" w:hAnsi="Cambria" w:cs="Calibri"/>
          <w:color w:val="24252C"/>
          <w:w w:val="110"/>
          <w:lang w:val="en-GB" w:bidi="he-IL"/>
        </w:rPr>
        <w:t>tabli</w:t>
      </w:r>
      <w:r w:rsidRPr="00CA6856">
        <w:rPr>
          <w:rFonts w:ascii="Cambria" w:hAnsi="Cambria" w:cs="Calibri"/>
          <w:color w:val="393A41"/>
          <w:w w:val="110"/>
          <w:lang w:val="en-GB" w:bidi="he-IL"/>
        </w:rPr>
        <w:t>s</w:t>
      </w:r>
      <w:r w:rsidRPr="00CA6856">
        <w:rPr>
          <w:rFonts w:ascii="Cambria" w:hAnsi="Cambria" w:cs="Calibri"/>
          <w:color w:val="24252C"/>
          <w:w w:val="110"/>
          <w:lang w:val="en-GB" w:bidi="he-IL"/>
        </w:rPr>
        <w:t>hed that Indi</w:t>
      </w:r>
      <w:r w:rsidRPr="00CA6856">
        <w:rPr>
          <w:rFonts w:ascii="Cambria" w:hAnsi="Cambria" w:cs="Calibri"/>
          <w:color w:val="393A41"/>
          <w:w w:val="110"/>
          <w:lang w:val="en-GB" w:bidi="he-IL"/>
        </w:rPr>
        <w:t>a</w:t>
      </w:r>
      <w:r w:rsidRPr="00CA6856">
        <w:rPr>
          <w:rFonts w:ascii="Cambria" w:hAnsi="Cambria" w:cs="Calibri"/>
          <w:color w:val="24252C"/>
          <w:w w:val="110"/>
          <w:lang w:val="en-GB" w:bidi="he-IL"/>
        </w:rPr>
        <w:t xml:space="preserve">n </w:t>
      </w:r>
      <w:r w:rsidRPr="00CA6856">
        <w:rPr>
          <w:rFonts w:ascii="Cambria" w:hAnsi="Cambria" w:cs="Calibri"/>
          <w:color w:val="393A41"/>
          <w:w w:val="110"/>
          <w:lang w:val="en-GB" w:bidi="he-IL"/>
        </w:rPr>
        <w:t>w</w:t>
      </w:r>
      <w:r w:rsidRPr="00CA6856">
        <w:rPr>
          <w:rFonts w:ascii="Cambria" w:hAnsi="Cambria" w:cs="Calibri"/>
          <w:color w:val="24252C"/>
          <w:w w:val="110"/>
          <w:lang w:val="en-GB" w:bidi="he-IL"/>
        </w:rPr>
        <w:t>om</w:t>
      </w:r>
      <w:r w:rsidRPr="00CA6856">
        <w:rPr>
          <w:rFonts w:ascii="Cambria" w:hAnsi="Cambria" w:cs="Calibri"/>
          <w:color w:val="393A41"/>
          <w:w w:val="110"/>
          <w:lang w:val="en-GB" w:bidi="he-IL"/>
        </w:rPr>
        <w:t>e</w:t>
      </w:r>
      <w:r w:rsidRPr="00CA6856">
        <w:rPr>
          <w:rFonts w:ascii="Cambria" w:hAnsi="Cambria" w:cs="Calibri"/>
          <w:color w:val="24252C"/>
          <w:w w:val="110"/>
          <w:lang w:val="en-GB" w:bidi="he-IL"/>
        </w:rPr>
        <w:t xml:space="preserve">n in </w:t>
      </w:r>
      <w:r w:rsidRPr="00CA6856">
        <w:rPr>
          <w:rFonts w:ascii="Cambria" w:hAnsi="Cambria" w:cs="Calibri"/>
          <w:color w:val="393A41"/>
          <w:w w:val="110"/>
          <w:lang w:val="en-GB" w:bidi="he-IL"/>
        </w:rPr>
        <w:lastRenderedPageBreak/>
        <w:t>t</w:t>
      </w:r>
      <w:r w:rsidRPr="00CA6856">
        <w:rPr>
          <w:rFonts w:ascii="Cambria" w:hAnsi="Cambria" w:cs="Calibri"/>
          <w:color w:val="24252C"/>
          <w:w w:val="110"/>
          <w:lang w:val="en-GB" w:bidi="he-IL"/>
        </w:rPr>
        <w:t>he child-b</w:t>
      </w:r>
      <w:r w:rsidRPr="00CA6856">
        <w:rPr>
          <w:rFonts w:ascii="Cambria" w:hAnsi="Cambria" w:cs="Calibri"/>
          <w:color w:val="393A41"/>
          <w:w w:val="110"/>
          <w:lang w:val="en-GB" w:bidi="he-IL"/>
        </w:rPr>
        <w:t>eari</w:t>
      </w:r>
      <w:r w:rsidRPr="00CA6856">
        <w:rPr>
          <w:rFonts w:ascii="Cambria" w:hAnsi="Cambria" w:cs="Calibri"/>
          <w:color w:val="24252C"/>
          <w:w w:val="110"/>
          <w:lang w:val="en-GB" w:bidi="he-IL"/>
        </w:rPr>
        <w:t>n</w:t>
      </w:r>
      <w:r w:rsidRPr="00CA6856">
        <w:rPr>
          <w:rFonts w:ascii="Cambria" w:hAnsi="Cambria" w:cs="Calibri"/>
          <w:color w:val="393A41"/>
          <w:w w:val="110"/>
          <w:lang w:val="en-GB" w:bidi="he-IL"/>
        </w:rPr>
        <w:t>g age fro</w:t>
      </w:r>
      <w:r w:rsidRPr="00CA6856">
        <w:rPr>
          <w:rFonts w:ascii="Cambria" w:hAnsi="Cambria" w:cs="Calibri"/>
          <w:color w:val="24252C"/>
          <w:w w:val="110"/>
          <w:lang w:val="en-GB" w:bidi="he-IL"/>
        </w:rPr>
        <w:t xml:space="preserve">m </w:t>
      </w:r>
      <w:r w:rsidRPr="00CA6856">
        <w:rPr>
          <w:rFonts w:ascii="Cambria" w:hAnsi="Cambria" w:cs="Calibri"/>
          <w:color w:val="393A41"/>
          <w:w w:val="110"/>
          <w:lang w:val="en-GB" w:bidi="he-IL"/>
        </w:rPr>
        <w:t>a</w:t>
      </w:r>
      <w:r w:rsidRPr="00CA6856">
        <w:rPr>
          <w:rFonts w:ascii="Cambria" w:hAnsi="Cambria" w:cs="Calibri"/>
          <w:color w:val="24252C"/>
          <w:w w:val="110"/>
          <w:lang w:val="en-GB" w:bidi="he-IL"/>
        </w:rPr>
        <w:t xml:space="preserve">ll </w:t>
      </w:r>
      <w:r w:rsidRPr="00CA6856">
        <w:rPr>
          <w:rFonts w:ascii="Cambria" w:hAnsi="Cambria" w:cs="Calibri"/>
          <w:color w:val="393A41"/>
          <w:w w:val="110"/>
          <w:lang w:val="en-GB" w:bidi="he-IL"/>
        </w:rPr>
        <w:t>seg</w:t>
      </w:r>
      <w:r w:rsidRPr="00CA6856">
        <w:rPr>
          <w:rFonts w:ascii="Cambria" w:hAnsi="Cambria" w:cs="Calibri"/>
          <w:color w:val="24252C"/>
          <w:w w:val="110"/>
          <w:lang w:val="en-GB" w:bidi="he-IL"/>
        </w:rPr>
        <w:t>m</w:t>
      </w:r>
      <w:r w:rsidRPr="00CA6856">
        <w:rPr>
          <w:rFonts w:ascii="Cambria" w:hAnsi="Cambria" w:cs="Calibri"/>
          <w:color w:val="393A41"/>
          <w:w w:val="110"/>
          <w:lang w:val="en-GB" w:bidi="he-IL"/>
        </w:rPr>
        <w:t>e</w:t>
      </w:r>
      <w:r w:rsidRPr="00CA6856">
        <w:rPr>
          <w:rFonts w:ascii="Cambria" w:hAnsi="Cambria" w:cs="Calibri"/>
          <w:color w:val="24252C"/>
          <w:w w:val="110"/>
          <w:lang w:val="en-GB" w:bidi="he-IL"/>
        </w:rPr>
        <w:t>nt</w:t>
      </w:r>
      <w:r w:rsidRPr="00CA6856">
        <w:rPr>
          <w:rFonts w:ascii="Cambria" w:hAnsi="Cambria" w:cs="Calibri"/>
          <w:color w:val="393A41"/>
          <w:w w:val="110"/>
          <w:lang w:val="en-GB" w:bidi="he-IL"/>
        </w:rPr>
        <w:t xml:space="preserve">s </w:t>
      </w:r>
      <w:r w:rsidRPr="00CA6856">
        <w:rPr>
          <w:rFonts w:ascii="Cambria" w:hAnsi="Cambria" w:cs="Calibri"/>
          <w:color w:val="24252C"/>
          <w:w w:val="110"/>
          <w:lang w:val="en-GB" w:bidi="he-IL"/>
        </w:rPr>
        <w:t>of soci</w:t>
      </w:r>
      <w:r w:rsidRPr="00CA6856">
        <w:rPr>
          <w:rFonts w:ascii="Cambria" w:hAnsi="Cambria" w:cs="Calibri"/>
          <w:color w:val="393A41"/>
          <w:w w:val="110"/>
          <w:lang w:val="en-GB" w:bidi="he-IL"/>
        </w:rPr>
        <w:t>e</w:t>
      </w:r>
      <w:r w:rsidRPr="00CA6856">
        <w:rPr>
          <w:rFonts w:ascii="Cambria" w:hAnsi="Cambria" w:cs="Calibri"/>
          <w:color w:val="24252C"/>
          <w:w w:val="110"/>
          <w:lang w:val="en-GB" w:bidi="he-IL"/>
        </w:rPr>
        <w:t>t</w:t>
      </w:r>
      <w:r w:rsidRPr="00CA6856">
        <w:rPr>
          <w:rFonts w:ascii="Cambria" w:hAnsi="Cambria" w:cs="Calibri"/>
          <w:color w:val="393A41"/>
          <w:w w:val="110"/>
          <w:lang w:val="en-GB" w:bidi="he-IL"/>
        </w:rPr>
        <w:t>y a</w:t>
      </w:r>
      <w:r w:rsidRPr="00CA6856">
        <w:rPr>
          <w:rFonts w:ascii="Cambria" w:hAnsi="Cambria" w:cs="Calibri"/>
          <w:color w:val="24252C"/>
          <w:w w:val="110"/>
          <w:lang w:val="en-GB" w:bidi="he-IL"/>
        </w:rPr>
        <w:t>r</w:t>
      </w:r>
      <w:r w:rsidRPr="00CA6856">
        <w:rPr>
          <w:rFonts w:ascii="Cambria" w:hAnsi="Cambria" w:cs="Calibri"/>
          <w:color w:val="393A41"/>
          <w:w w:val="110"/>
          <w:lang w:val="en-GB" w:bidi="he-IL"/>
        </w:rPr>
        <w:t xml:space="preserve">e </w:t>
      </w:r>
      <w:r w:rsidRPr="00CA6856">
        <w:rPr>
          <w:rFonts w:ascii="Cambria" w:hAnsi="Cambria" w:cs="Calibri"/>
          <w:color w:val="24252C"/>
          <w:w w:val="110"/>
          <w:lang w:val="en-GB" w:bidi="he-IL"/>
        </w:rPr>
        <w:t>p</w:t>
      </w:r>
      <w:r w:rsidRPr="00CA6856">
        <w:rPr>
          <w:rFonts w:ascii="Cambria" w:hAnsi="Cambria" w:cs="Calibri"/>
          <w:color w:val="393A41"/>
          <w:w w:val="110"/>
          <w:lang w:val="en-GB" w:bidi="he-IL"/>
        </w:rPr>
        <w:t>ro</w:t>
      </w:r>
      <w:r w:rsidRPr="00CA6856">
        <w:rPr>
          <w:rFonts w:ascii="Cambria" w:hAnsi="Cambria" w:cs="Calibri"/>
          <w:color w:val="24252C"/>
          <w:w w:val="110"/>
          <w:lang w:val="en-GB" w:bidi="he-IL"/>
        </w:rPr>
        <w:t>ne to anaemia. Pr</w:t>
      </w:r>
      <w:r w:rsidRPr="00CA6856">
        <w:rPr>
          <w:rFonts w:ascii="Cambria" w:hAnsi="Cambria" w:cs="Calibri"/>
          <w:color w:val="393A41"/>
          <w:w w:val="110"/>
          <w:lang w:val="en-GB" w:bidi="he-IL"/>
        </w:rPr>
        <w:t>eg</w:t>
      </w:r>
      <w:r w:rsidRPr="00CA6856">
        <w:rPr>
          <w:rFonts w:ascii="Cambria" w:hAnsi="Cambria" w:cs="Calibri"/>
          <w:color w:val="24252C"/>
          <w:w w:val="110"/>
          <w:lang w:val="en-GB" w:bidi="he-IL"/>
        </w:rPr>
        <w:t>n</w:t>
      </w:r>
      <w:r w:rsidRPr="00CA6856">
        <w:rPr>
          <w:rFonts w:ascii="Cambria" w:hAnsi="Cambria" w:cs="Calibri"/>
          <w:color w:val="393A41"/>
          <w:w w:val="110"/>
          <w:lang w:val="en-GB" w:bidi="he-IL"/>
        </w:rPr>
        <w:t>a</w:t>
      </w:r>
      <w:r w:rsidRPr="00CA6856">
        <w:rPr>
          <w:rFonts w:ascii="Cambria" w:hAnsi="Cambria" w:cs="Calibri"/>
          <w:color w:val="24252C"/>
          <w:w w:val="110"/>
          <w:lang w:val="en-GB" w:bidi="he-IL"/>
        </w:rPr>
        <w:t>n</w:t>
      </w:r>
      <w:r w:rsidRPr="00CA6856">
        <w:rPr>
          <w:rFonts w:ascii="Cambria" w:hAnsi="Cambria" w:cs="Calibri"/>
          <w:color w:val="393A41"/>
          <w:w w:val="110"/>
          <w:lang w:val="en-GB" w:bidi="he-IL"/>
        </w:rPr>
        <w:t xml:space="preserve">cy </w:t>
      </w:r>
      <w:r w:rsidRPr="00CA6856">
        <w:rPr>
          <w:rFonts w:ascii="Cambria" w:hAnsi="Cambria" w:cs="Calibri"/>
          <w:color w:val="24252C"/>
          <w:w w:val="110"/>
          <w:lang w:val="en-GB" w:bidi="he-IL"/>
        </w:rPr>
        <w:t>a</w:t>
      </w:r>
      <w:r w:rsidRPr="00CA6856">
        <w:rPr>
          <w:rFonts w:ascii="Cambria" w:hAnsi="Cambria" w:cs="Calibri"/>
          <w:color w:val="393A41"/>
          <w:w w:val="110"/>
          <w:lang w:val="en-GB" w:bidi="he-IL"/>
        </w:rPr>
        <w:t>gg</w:t>
      </w:r>
      <w:r w:rsidRPr="00CA6856">
        <w:rPr>
          <w:rFonts w:ascii="Cambria" w:hAnsi="Cambria" w:cs="Calibri"/>
          <w:color w:val="24252C"/>
          <w:w w:val="110"/>
          <w:lang w:val="en-GB" w:bidi="he-IL"/>
        </w:rPr>
        <w:t>ra</w:t>
      </w:r>
      <w:r w:rsidRPr="00CA6856">
        <w:rPr>
          <w:rFonts w:ascii="Cambria" w:hAnsi="Cambria" w:cs="Calibri"/>
          <w:color w:val="393A41"/>
          <w:w w:val="110"/>
          <w:lang w:val="en-GB" w:bidi="he-IL"/>
        </w:rPr>
        <w:t>v</w:t>
      </w:r>
      <w:r w:rsidRPr="00CA6856">
        <w:rPr>
          <w:rFonts w:ascii="Cambria" w:hAnsi="Cambria" w:cs="Calibri"/>
          <w:color w:val="24252C"/>
          <w:w w:val="110"/>
          <w:lang w:val="en-GB" w:bidi="he-IL"/>
        </w:rPr>
        <w:t>ate</w:t>
      </w:r>
      <w:r w:rsidRPr="00CA6856">
        <w:rPr>
          <w:rFonts w:ascii="Cambria" w:hAnsi="Cambria" w:cs="Calibri"/>
          <w:color w:val="393A41"/>
          <w:w w:val="110"/>
          <w:lang w:val="en-GB" w:bidi="he-IL"/>
        </w:rPr>
        <w:t xml:space="preserve">s </w:t>
      </w:r>
      <w:r w:rsidRPr="00CA6856">
        <w:rPr>
          <w:rFonts w:ascii="Cambria" w:hAnsi="Cambria" w:cs="Calibri"/>
          <w:color w:val="24252C"/>
          <w:w w:val="110"/>
          <w:lang w:val="en-GB" w:bidi="he-IL"/>
        </w:rPr>
        <w:t>an</w:t>
      </w:r>
      <w:r w:rsidRPr="00CA6856">
        <w:rPr>
          <w:rFonts w:ascii="Cambria" w:hAnsi="Cambria" w:cs="Calibri"/>
          <w:color w:val="393A41"/>
          <w:w w:val="110"/>
          <w:lang w:val="en-GB" w:bidi="he-IL"/>
        </w:rPr>
        <w:t>a</w:t>
      </w:r>
      <w:r w:rsidRPr="00CA6856">
        <w:rPr>
          <w:rFonts w:ascii="Cambria" w:hAnsi="Cambria" w:cs="Calibri"/>
          <w:color w:val="24252C"/>
          <w:w w:val="110"/>
          <w:lang w:val="en-GB" w:bidi="he-IL"/>
        </w:rPr>
        <w:t>e</w:t>
      </w:r>
      <w:r w:rsidRPr="00CA6856">
        <w:rPr>
          <w:rFonts w:ascii="Cambria" w:hAnsi="Cambria" w:cs="Calibri"/>
          <w:color w:val="393A41"/>
          <w:w w:val="110"/>
          <w:lang w:val="en-GB" w:bidi="he-IL"/>
        </w:rPr>
        <w:t>m</w:t>
      </w:r>
      <w:r w:rsidRPr="00CA6856">
        <w:rPr>
          <w:rFonts w:ascii="Cambria" w:hAnsi="Cambria" w:cs="Calibri"/>
          <w:color w:val="24252C"/>
          <w:w w:val="110"/>
          <w:lang w:val="en-GB" w:bidi="he-IL"/>
        </w:rPr>
        <w:t>ia</w:t>
      </w:r>
      <w:r w:rsidRPr="00CA6856">
        <w:rPr>
          <w:rFonts w:ascii="Cambria" w:hAnsi="Cambria" w:cs="Calibri"/>
          <w:color w:val="393A41"/>
          <w:w w:val="110"/>
          <w:lang w:val="en-GB" w:bidi="he-IL"/>
        </w:rPr>
        <w:t>, a</w:t>
      </w:r>
      <w:r w:rsidRPr="00CA6856">
        <w:rPr>
          <w:rFonts w:ascii="Cambria" w:hAnsi="Cambria" w:cs="Calibri"/>
          <w:color w:val="24252C"/>
          <w:w w:val="110"/>
          <w:lang w:val="en-GB" w:bidi="he-IL"/>
        </w:rPr>
        <w:t xml:space="preserve">nd </w:t>
      </w:r>
      <w:r w:rsidRPr="00CA6856">
        <w:rPr>
          <w:rFonts w:ascii="Cambria" w:hAnsi="Cambria" w:cs="Calibri"/>
          <w:color w:val="393A41"/>
          <w:w w:val="110"/>
          <w:lang w:val="en-GB" w:bidi="he-IL"/>
        </w:rPr>
        <w:t>a</w:t>
      </w:r>
      <w:r w:rsidRPr="00CA6856">
        <w:rPr>
          <w:rFonts w:ascii="Cambria" w:hAnsi="Cambria" w:cs="Calibri"/>
          <w:color w:val="24252C"/>
          <w:w w:val="110"/>
          <w:lang w:val="en-GB" w:bidi="he-IL"/>
        </w:rPr>
        <w:t>mon</w:t>
      </w:r>
      <w:r w:rsidRPr="00CA6856">
        <w:rPr>
          <w:rFonts w:ascii="Cambria" w:hAnsi="Cambria" w:cs="Calibri"/>
          <w:color w:val="393A41"/>
          <w:w w:val="110"/>
          <w:lang w:val="en-GB" w:bidi="he-IL"/>
        </w:rPr>
        <w:t>gs</w:t>
      </w:r>
      <w:r w:rsidRPr="00CA6856">
        <w:rPr>
          <w:rFonts w:ascii="Cambria" w:hAnsi="Cambria" w:cs="Calibri"/>
          <w:color w:val="24252C"/>
          <w:w w:val="110"/>
          <w:lang w:val="en-GB" w:bidi="he-IL"/>
        </w:rPr>
        <w:t>t the poorer strata of th</w:t>
      </w:r>
      <w:r w:rsidRPr="00CA6856">
        <w:rPr>
          <w:rFonts w:ascii="Cambria" w:hAnsi="Cambria" w:cs="Calibri"/>
          <w:color w:val="393A41"/>
          <w:w w:val="110"/>
          <w:lang w:val="en-GB" w:bidi="he-IL"/>
        </w:rPr>
        <w:t>e s</w:t>
      </w:r>
      <w:r w:rsidRPr="00CA6856">
        <w:rPr>
          <w:rFonts w:ascii="Cambria" w:hAnsi="Cambria" w:cs="Calibri"/>
          <w:color w:val="24252C"/>
          <w:w w:val="110"/>
          <w:lang w:val="en-GB" w:bidi="he-IL"/>
        </w:rPr>
        <w:t>ociet</w:t>
      </w:r>
      <w:r w:rsidRPr="00CA6856">
        <w:rPr>
          <w:rFonts w:ascii="Cambria" w:hAnsi="Cambria" w:cs="Calibri"/>
          <w:color w:val="393A41"/>
          <w:w w:val="110"/>
          <w:lang w:val="en-GB" w:bidi="he-IL"/>
        </w:rPr>
        <w:t>y</w:t>
      </w:r>
      <w:r w:rsidRPr="00CA6856">
        <w:rPr>
          <w:rFonts w:ascii="Cambria" w:hAnsi="Cambria" w:cs="Calibri"/>
          <w:color w:val="24252C"/>
          <w:w w:val="110"/>
          <w:lang w:val="en-GB" w:bidi="he-IL"/>
        </w:rPr>
        <w:t>, anaemia (iron defi</w:t>
      </w:r>
      <w:r w:rsidRPr="00CA6856">
        <w:rPr>
          <w:rFonts w:ascii="Cambria" w:hAnsi="Cambria" w:cs="Calibri"/>
          <w:color w:val="393A41"/>
          <w:w w:val="110"/>
          <w:lang w:val="en-GB" w:bidi="he-IL"/>
        </w:rPr>
        <w:t>c</w:t>
      </w:r>
      <w:r w:rsidRPr="00CA6856">
        <w:rPr>
          <w:rFonts w:ascii="Cambria" w:hAnsi="Cambria" w:cs="Calibri"/>
          <w:color w:val="24252C"/>
          <w:w w:val="110"/>
          <w:lang w:val="en-GB" w:bidi="he-IL"/>
        </w:rPr>
        <w:t>i</w:t>
      </w:r>
      <w:r w:rsidRPr="00CA6856">
        <w:rPr>
          <w:rFonts w:ascii="Cambria" w:hAnsi="Cambria" w:cs="Calibri"/>
          <w:color w:val="393A41"/>
          <w:w w:val="110"/>
          <w:lang w:val="en-GB" w:bidi="he-IL"/>
        </w:rPr>
        <w:t>e</w:t>
      </w:r>
      <w:r w:rsidRPr="00CA6856">
        <w:rPr>
          <w:rFonts w:ascii="Cambria" w:hAnsi="Cambria" w:cs="Calibri"/>
          <w:color w:val="24252C"/>
          <w:w w:val="110"/>
          <w:lang w:val="en-GB" w:bidi="he-IL"/>
        </w:rPr>
        <w:t>nc</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 xml:space="preserve">and </w:t>
      </w:r>
      <w:proofErr w:type="spellStart"/>
      <w:r w:rsidRPr="00CA6856">
        <w:rPr>
          <w:rFonts w:ascii="Cambria" w:hAnsi="Cambria" w:cs="Calibri"/>
          <w:color w:val="24252C"/>
          <w:w w:val="110"/>
          <w:lang w:val="en-GB" w:bidi="he-IL"/>
        </w:rPr>
        <w:t>megalobl</w:t>
      </w:r>
      <w:r w:rsidRPr="00CA6856">
        <w:rPr>
          <w:rFonts w:ascii="Cambria" w:hAnsi="Cambria" w:cs="Calibri"/>
          <w:color w:val="393A41"/>
          <w:w w:val="110"/>
          <w:lang w:val="en-GB" w:bidi="he-IL"/>
        </w:rPr>
        <w:t>as</w:t>
      </w:r>
      <w:r w:rsidRPr="00CA6856">
        <w:rPr>
          <w:rFonts w:ascii="Cambria" w:hAnsi="Cambria" w:cs="Calibri"/>
          <w:color w:val="24252C"/>
          <w:w w:val="110"/>
          <w:lang w:val="en-GB" w:bidi="he-IL"/>
        </w:rPr>
        <w:t>tic</w:t>
      </w:r>
      <w:proofErr w:type="spellEnd"/>
      <w:r w:rsidRPr="00CA6856">
        <w:rPr>
          <w:rFonts w:ascii="Cambria" w:hAnsi="Cambria" w:cs="Calibri"/>
          <w:color w:val="24252C"/>
          <w:w w:val="110"/>
          <w:lang w:val="en-GB" w:bidi="he-IL"/>
        </w:rPr>
        <w:t>) i</w:t>
      </w:r>
      <w:r w:rsidRPr="00CA6856">
        <w:rPr>
          <w:rFonts w:ascii="Cambria" w:hAnsi="Cambria" w:cs="Calibri"/>
          <w:color w:val="393A41"/>
          <w:w w:val="110"/>
          <w:lang w:val="en-GB" w:bidi="he-IL"/>
        </w:rPr>
        <w:t xml:space="preserve">s </w:t>
      </w:r>
      <w:r w:rsidRPr="00CA6856">
        <w:rPr>
          <w:rFonts w:ascii="Cambria" w:hAnsi="Cambria" w:cs="Calibri"/>
          <w:color w:val="24252C"/>
          <w:w w:val="110"/>
          <w:lang w:val="en-GB" w:bidi="he-IL"/>
        </w:rPr>
        <w:t>th</w:t>
      </w:r>
      <w:r w:rsidRPr="00CA6856">
        <w:rPr>
          <w:rFonts w:ascii="Cambria" w:hAnsi="Cambria" w:cs="Calibri"/>
          <w:color w:val="393A41"/>
          <w:w w:val="110"/>
          <w:lang w:val="en-GB" w:bidi="he-IL"/>
        </w:rPr>
        <w:t xml:space="preserve">e </w:t>
      </w:r>
      <w:r w:rsidRPr="00CA6856">
        <w:rPr>
          <w:rFonts w:ascii="Cambria" w:hAnsi="Cambria" w:cs="Calibri"/>
          <w:color w:val="24252C"/>
          <w:w w:val="110"/>
          <w:lang w:val="en-GB" w:bidi="he-IL"/>
        </w:rPr>
        <w:t>major cau</w:t>
      </w:r>
      <w:r w:rsidRPr="00CA6856">
        <w:rPr>
          <w:rFonts w:ascii="Cambria" w:hAnsi="Cambria" w:cs="Calibri"/>
          <w:color w:val="393A41"/>
          <w:w w:val="110"/>
          <w:lang w:val="en-GB" w:bidi="he-IL"/>
        </w:rPr>
        <w:t>s</w:t>
      </w:r>
      <w:r w:rsidRPr="00CA6856">
        <w:rPr>
          <w:rFonts w:ascii="Cambria" w:hAnsi="Cambria" w:cs="Calibri"/>
          <w:color w:val="24252C"/>
          <w:w w:val="110"/>
          <w:lang w:val="en-GB" w:bidi="he-IL"/>
        </w:rPr>
        <w:t>e for ma</w:t>
      </w:r>
      <w:r w:rsidRPr="00CA6856">
        <w:rPr>
          <w:rFonts w:ascii="Cambria" w:hAnsi="Cambria" w:cs="Calibri"/>
          <w:color w:val="393A41"/>
          <w:w w:val="110"/>
          <w:lang w:val="en-GB" w:bidi="he-IL"/>
        </w:rPr>
        <w:t>t</w:t>
      </w:r>
      <w:r w:rsidRPr="00CA6856">
        <w:rPr>
          <w:rFonts w:ascii="Cambria" w:hAnsi="Cambria" w:cs="Calibri"/>
          <w:color w:val="24252C"/>
          <w:w w:val="110"/>
          <w:lang w:val="en-GB" w:bidi="he-IL"/>
        </w:rPr>
        <w:t>ernal mortalit</w:t>
      </w:r>
      <w:r w:rsidRPr="00CA6856">
        <w:rPr>
          <w:rFonts w:ascii="Cambria" w:hAnsi="Cambria" w:cs="Calibri"/>
          <w:color w:val="393A41"/>
          <w:w w:val="110"/>
          <w:lang w:val="en-GB" w:bidi="he-IL"/>
        </w:rPr>
        <w:t xml:space="preserve">y. </w:t>
      </w:r>
      <w:proofErr w:type="gramStart"/>
      <w:r w:rsidRPr="00CA6856">
        <w:rPr>
          <w:rFonts w:ascii="Cambria" w:hAnsi="Cambria" w:cs="Calibri"/>
          <w:color w:val="24252C"/>
          <w:w w:val="110"/>
          <w:lang w:val="en-GB" w:bidi="he-IL"/>
        </w:rPr>
        <w:t>Estimates plac</w:t>
      </w:r>
      <w:r w:rsidRPr="00CA6856">
        <w:rPr>
          <w:rFonts w:ascii="Cambria" w:hAnsi="Cambria" w:cs="Calibri"/>
          <w:color w:val="393A41"/>
          <w:w w:val="110"/>
          <w:lang w:val="en-GB" w:bidi="he-IL"/>
        </w:rPr>
        <w:t xml:space="preserve">e </w:t>
      </w:r>
      <w:r w:rsidRPr="00CA6856">
        <w:rPr>
          <w:rFonts w:ascii="Cambria" w:hAnsi="Cambria" w:cs="Calibri"/>
          <w:color w:val="24252C"/>
          <w:w w:val="110"/>
          <w:lang w:val="en-GB" w:bidi="he-IL"/>
        </w:rPr>
        <w:t>m</w:t>
      </w:r>
      <w:r w:rsidRPr="00CA6856">
        <w:rPr>
          <w:rFonts w:ascii="Cambria" w:hAnsi="Cambria" w:cs="Calibri"/>
          <w:color w:val="393A41"/>
          <w:w w:val="110"/>
          <w:lang w:val="en-GB" w:bidi="he-IL"/>
        </w:rPr>
        <w:t>a</w:t>
      </w:r>
      <w:r w:rsidRPr="00CA6856">
        <w:rPr>
          <w:rFonts w:ascii="Cambria" w:hAnsi="Cambria" w:cs="Calibri"/>
          <w:color w:val="24252C"/>
          <w:w w:val="110"/>
          <w:lang w:val="en-GB" w:bidi="he-IL"/>
        </w:rPr>
        <w:t>ternal mortalit</w:t>
      </w:r>
      <w:r w:rsidRPr="00CA6856">
        <w:rPr>
          <w:rFonts w:ascii="Cambria" w:hAnsi="Cambria" w:cs="Calibri"/>
          <w:color w:val="393A41"/>
          <w:w w:val="110"/>
          <w:lang w:val="en-GB" w:bidi="he-IL"/>
        </w:rPr>
        <w:t>y a</w:t>
      </w:r>
      <w:r w:rsidRPr="00CA6856">
        <w:rPr>
          <w:rFonts w:ascii="Cambria" w:hAnsi="Cambria" w:cs="Calibri"/>
          <w:color w:val="24252C"/>
          <w:w w:val="110"/>
          <w:lang w:val="en-GB" w:bidi="he-IL"/>
        </w:rPr>
        <w:t xml:space="preserve">t </w:t>
      </w:r>
      <w:r w:rsidRPr="00CA6856">
        <w:rPr>
          <w:rFonts w:ascii="Cambria" w:hAnsi="Cambria" w:cs="Calibri"/>
          <w:color w:val="24252C"/>
          <w:lang w:val="en-GB" w:bidi="he-IL"/>
        </w:rPr>
        <w:t>4-5/</w:t>
      </w:r>
      <w:r w:rsidRPr="00CA6856">
        <w:rPr>
          <w:rFonts w:ascii="Cambria" w:hAnsi="Cambria" w:cs="Calibri"/>
          <w:color w:val="393A41"/>
          <w:lang w:val="en-GB" w:bidi="he-IL"/>
        </w:rPr>
        <w:t>1</w:t>
      </w:r>
      <w:r w:rsidRPr="00CA6856">
        <w:rPr>
          <w:rFonts w:ascii="Cambria" w:hAnsi="Cambria" w:cs="Calibri"/>
          <w:color w:val="24252C"/>
          <w:lang w:val="en-GB" w:bidi="he-IL"/>
        </w:rPr>
        <w:t xml:space="preserve">000 </w:t>
      </w:r>
      <w:r w:rsidRPr="00CA6856">
        <w:rPr>
          <w:rFonts w:ascii="Cambria" w:hAnsi="Cambria" w:cs="Calibri"/>
          <w:color w:val="24252C"/>
          <w:w w:val="110"/>
          <w:lang w:val="en-GB" w:bidi="he-IL"/>
        </w:rPr>
        <w:t xml:space="preserve">(UNICEF, </w:t>
      </w:r>
      <w:r w:rsidRPr="00CA6856">
        <w:rPr>
          <w:rFonts w:ascii="Cambria" w:hAnsi="Cambria" w:cs="Calibri"/>
          <w:color w:val="24252C"/>
          <w:w w:val="92"/>
          <w:lang w:val="en-GB" w:bidi="he-IL"/>
        </w:rPr>
        <w:t>1991)</w:t>
      </w:r>
      <w:r w:rsidRPr="00CA6856">
        <w:rPr>
          <w:rFonts w:ascii="Cambria" w:hAnsi="Cambria" w:cs="Calibri"/>
          <w:color w:val="393A41"/>
          <w:w w:val="92"/>
          <w:lang w:val="en-GB" w:bidi="he-IL"/>
        </w:rPr>
        <w:t>.</w:t>
      </w:r>
      <w:proofErr w:type="gramEnd"/>
      <w:r w:rsidRPr="00CA6856">
        <w:rPr>
          <w:rFonts w:ascii="Cambria" w:hAnsi="Cambria" w:cs="Calibri"/>
          <w:color w:val="393A41"/>
          <w:w w:val="92"/>
          <w:lang w:val="en-GB" w:bidi="he-IL"/>
        </w:rPr>
        <w:t xml:space="preserve"> </w:t>
      </w:r>
      <w:r w:rsidRPr="00CA6856">
        <w:rPr>
          <w:rFonts w:ascii="Cambria" w:hAnsi="Cambria" w:cs="Calibri"/>
          <w:color w:val="24252C"/>
          <w:w w:val="110"/>
          <w:lang w:val="en-GB" w:bidi="he-IL"/>
        </w:rPr>
        <w:t>Other caus</w:t>
      </w:r>
      <w:r w:rsidRPr="00CA6856">
        <w:rPr>
          <w:rFonts w:ascii="Cambria" w:hAnsi="Cambria" w:cs="Calibri"/>
          <w:color w:val="393A41"/>
          <w:w w:val="110"/>
          <w:lang w:val="en-GB" w:bidi="he-IL"/>
        </w:rPr>
        <w:t xml:space="preserve">es </w:t>
      </w:r>
      <w:r w:rsidRPr="00CA6856">
        <w:rPr>
          <w:rFonts w:ascii="Cambria" w:hAnsi="Cambria" w:cs="Calibri"/>
          <w:color w:val="24252C"/>
          <w:w w:val="110"/>
          <w:lang w:val="en-GB" w:bidi="he-IL"/>
        </w:rPr>
        <w:t>of maternal mortality a</w:t>
      </w:r>
      <w:r w:rsidRPr="00CA6856">
        <w:rPr>
          <w:rFonts w:ascii="Cambria" w:hAnsi="Cambria" w:cs="Calibri"/>
          <w:color w:val="393A41"/>
          <w:w w:val="110"/>
          <w:lang w:val="en-GB" w:bidi="he-IL"/>
        </w:rPr>
        <w:t xml:space="preserve">re </w:t>
      </w:r>
      <w:proofErr w:type="spellStart"/>
      <w:r w:rsidRPr="00CA6856">
        <w:rPr>
          <w:rFonts w:ascii="Cambria" w:hAnsi="Cambria" w:cs="Calibri"/>
          <w:color w:val="24252C"/>
          <w:w w:val="110"/>
          <w:lang w:val="en-GB" w:bidi="he-IL"/>
        </w:rPr>
        <w:t>h</w:t>
      </w:r>
      <w:r w:rsidRPr="00CA6856">
        <w:rPr>
          <w:rFonts w:ascii="Cambria" w:hAnsi="Cambria" w:cs="Calibri"/>
          <w:color w:val="393A41"/>
          <w:w w:val="110"/>
          <w:lang w:val="en-GB" w:bidi="he-IL"/>
        </w:rPr>
        <w:t>e</w:t>
      </w:r>
      <w:r w:rsidRPr="00CA6856">
        <w:rPr>
          <w:rFonts w:ascii="Cambria" w:hAnsi="Cambria" w:cs="Calibri"/>
          <w:color w:val="24252C"/>
          <w:w w:val="110"/>
          <w:lang w:val="en-GB" w:bidi="he-IL"/>
        </w:rPr>
        <w:t>morrhage</w:t>
      </w:r>
      <w:proofErr w:type="spellEnd"/>
      <w:r w:rsidRPr="00CA6856">
        <w:rPr>
          <w:rFonts w:ascii="Cambria" w:hAnsi="Cambria" w:cs="Calibri"/>
          <w:color w:val="24252C"/>
          <w:w w:val="110"/>
          <w:lang w:val="en-GB" w:bidi="he-IL"/>
        </w:rPr>
        <w:t>, tox</w:t>
      </w:r>
      <w:r w:rsidRPr="00CA6856">
        <w:rPr>
          <w:rFonts w:ascii="Cambria" w:hAnsi="Cambria" w:cs="Calibri"/>
          <w:color w:val="393A41"/>
          <w:w w:val="110"/>
          <w:lang w:val="en-GB" w:bidi="he-IL"/>
        </w:rPr>
        <w:t>a</w:t>
      </w:r>
      <w:r w:rsidRPr="00CA6856">
        <w:rPr>
          <w:rFonts w:ascii="Cambria" w:hAnsi="Cambria" w:cs="Calibri"/>
          <w:color w:val="24252C"/>
          <w:w w:val="110"/>
          <w:lang w:val="en-GB" w:bidi="he-IL"/>
        </w:rPr>
        <w:t>e</w:t>
      </w:r>
      <w:r w:rsidRPr="00CA6856">
        <w:rPr>
          <w:rFonts w:ascii="Cambria" w:hAnsi="Cambria" w:cs="Calibri"/>
          <w:color w:val="393A41"/>
          <w:w w:val="110"/>
          <w:lang w:val="en-GB" w:bidi="he-IL"/>
        </w:rPr>
        <w:t>m</w:t>
      </w:r>
      <w:r w:rsidRPr="00CA6856">
        <w:rPr>
          <w:rFonts w:ascii="Cambria" w:hAnsi="Cambria" w:cs="Calibri"/>
          <w:color w:val="24252C"/>
          <w:w w:val="110"/>
          <w:lang w:val="en-GB" w:bidi="he-IL"/>
        </w:rPr>
        <w:t xml:space="preserve">ia, </w:t>
      </w:r>
      <w:proofErr w:type="gramStart"/>
      <w:r w:rsidRPr="00CA6856">
        <w:rPr>
          <w:rFonts w:ascii="Cambria" w:hAnsi="Cambria" w:cs="Calibri"/>
          <w:color w:val="393A41"/>
          <w:w w:val="110"/>
          <w:lang w:val="en-GB" w:bidi="he-IL"/>
        </w:rPr>
        <w:t>se</w:t>
      </w:r>
      <w:r w:rsidRPr="00CA6856">
        <w:rPr>
          <w:rFonts w:ascii="Cambria" w:hAnsi="Cambria" w:cs="Calibri"/>
          <w:color w:val="24252C"/>
          <w:w w:val="110"/>
          <w:lang w:val="en-GB" w:bidi="he-IL"/>
        </w:rPr>
        <w:t>p</w:t>
      </w:r>
      <w:r w:rsidRPr="00CA6856">
        <w:rPr>
          <w:rFonts w:ascii="Cambria" w:hAnsi="Cambria" w:cs="Calibri"/>
          <w:color w:val="393A41"/>
          <w:w w:val="110"/>
          <w:lang w:val="en-GB" w:bidi="he-IL"/>
        </w:rPr>
        <w:t>s</w:t>
      </w:r>
      <w:r w:rsidRPr="00CA6856">
        <w:rPr>
          <w:rFonts w:ascii="Cambria" w:hAnsi="Cambria" w:cs="Calibri"/>
          <w:color w:val="24252C"/>
          <w:w w:val="110"/>
          <w:lang w:val="en-GB" w:bidi="he-IL"/>
        </w:rPr>
        <w:t>i</w:t>
      </w:r>
      <w:r w:rsidRPr="00CA6856">
        <w:rPr>
          <w:rFonts w:ascii="Cambria" w:hAnsi="Cambria" w:cs="Calibri"/>
          <w:color w:val="393A41"/>
          <w:w w:val="110"/>
          <w:lang w:val="en-GB" w:bidi="he-IL"/>
        </w:rPr>
        <w:t>s</w:t>
      </w:r>
      <w:proofErr w:type="gramEnd"/>
      <w:r w:rsidRPr="00CA6856">
        <w:rPr>
          <w:rFonts w:ascii="Cambria" w:hAnsi="Cambria" w:cs="Calibri"/>
          <w:color w:val="393A41"/>
          <w:w w:val="110"/>
          <w:lang w:val="en-GB" w:bidi="he-IL"/>
        </w:rPr>
        <w:t xml:space="preserve"> </w:t>
      </w:r>
      <w:r w:rsidRPr="00CA6856">
        <w:rPr>
          <w:rFonts w:ascii="Cambria" w:hAnsi="Cambria" w:cs="Calibri"/>
          <w:color w:val="24252C"/>
          <w:w w:val="110"/>
          <w:lang w:val="en-GB" w:bidi="he-IL"/>
        </w:rPr>
        <w:t>and induc</w:t>
      </w:r>
      <w:r w:rsidRPr="00CA6856">
        <w:rPr>
          <w:rFonts w:ascii="Cambria" w:hAnsi="Cambria" w:cs="Calibri"/>
          <w:color w:val="393A41"/>
          <w:w w:val="110"/>
          <w:lang w:val="en-GB" w:bidi="he-IL"/>
        </w:rPr>
        <w:t>e</w:t>
      </w:r>
      <w:r w:rsidRPr="00CA6856">
        <w:rPr>
          <w:rFonts w:ascii="Cambria" w:hAnsi="Cambria" w:cs="Calibri"/>
          <w:color w:val="24252C"/>
          <w:w w:val="110"/>
          <w:lang w:val="en-GB" w:bidi="he-IL"/>
        </w:rPr>
        <w:t>d abortion</w:t>
      </w:r>
      <w:r w:rsidRPr="00CA6856">
        <w:rPr>
          <w:rFonts w:ascii="Cambria" w:hAnsi="Cambria" w:cs="Calibri"/>
          <w:color w:val="5C5B61"/>
          <w:w w:val="110"/>
          <w:lang w:val="en-GB" w:bidi="he-IL"/>
        </w:rPr>
        <w:t xml:space="preserve">. </w:t>
      </w:r>
      <w:r w:rsidRPr="00CA6856">
        <w:rPr>
          <w:rFonts w:ascii="Cambria" w:hAnsi="Cambria" w:cs="Calibri"/>
          <w:color w:val="24252C"/>
          <w:w w:val="110"/>
          <w:lang w:val="en-GB" w:bidi="he-IL"/>
        </w:rPr>
        <w:t>Sevent</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p</w:t>
      </w:r>
      <w:r w:rsidRPr="00CA6856">
        <w:rPr>
          <w:rFonts w:ascii="Cambria" w:hAnsi="Cambria" w:cs="Calibri"/>
          <w:color w:val="393A41"/>
          <w:w w:val="110"/>
          <w:lang w:val="en-GB" w:bidi="he-IL"/>
        </w:rPr>
        <w:t>e</w:t>
      </w:r>
      <w:r w:rsidRPr="00CA6856">
        <w:rPr>
          <w:rFonts w:ascii="Cambria" w:hAnsi="Cambria" w:cs="Calibri"/>
          <w:color w:val="24252C"/>
          <w:w w:val="110"/>
          <w:lang w:val="en-GB" w:bidi="he-IL"/>
        </w:rPr>
        <w:t>r c</w:t>
      </w:r>
      <w:r w:rsidRPr="00CA6856">
        <w:rPr>
          <w:rFonts w:ascii="Cambria" w:hAnsi="Cambria" w:cs="Calibri"/>
          <w:color w:val="393A41"/>
          <w:w w:val="110"/>
          <w:lang w:val="en-GB" w:bidi="he-IL"/>
        </w:rPr>
        <w:t>e</w:t>
      </w:r>
      <w:r w:rsidRPr="00CA6856">
        <w:rPr>
          <w:rFonts w:ascii="Cambria" w:hAnsi="Cambria" w:cs="Calibri"/>
          <w:color w:val="24252C"/>
          <w:w w:val="110"/>
          <w:lang w:val="en-GB" w:bidi="he-IL"/>
        </w:rPr>
        <w:t>nt of these deaths are pre</w:t>
      </w:r>
      <w:r w:rsidRPr="00CA6856">
        <w:rPr>
          <w:rFonts w:ascii="Cambria" w:hAnsi="Cambria" w:cs="Calibri"/>
          <w:color w:val="393A41"/>
          <w:w w:val="110"/>
          <w:lang w:val="en-GB" w:bidi="he-IL"/>
        </w:rPr>
        <w:t>v</w:t>
      </w:r>
      <w:r w:rsidRPr="00CA6856">
        <w:rPr>
          <w:rFonts w:ascii="Cambria" w:hAnsi="Cambria" w:cs="Calibri"/>
          <w:color w:val="24252C"/>
          <w:w w:val="110"/>
          <w:lang w:val="en-GB" w:bidi="he-IL"/>
        </w:rPr>
        <w:t>entable with an effecti</w:t>
      </w:r>
      <w:r w:rsidRPr="00CA6856">
        <w:rPr>
          <w:rFonts w:ascii="Cambria" w:hAnsi="Cambria" w:cs="Calibri"/>
          <w:color w:val="393A41"/>
          <w:w w:val="110"/>
          <w:lang w:val="en-GB" w:bidi="he-IL"/>
        </w:rPr>
        <w:t xml:space="preserve">ve </w:t>
      </w:r>
      <w:r w:rsidRPr="00CA6856">
        <w:rPr>
          <w:rFonts w:ascii="Cambria" w:hAnsi="Cambria" w:cs="Calibri"/>
          <w:color w:val="24252C"/>
          <w:w w:val="110"/>
          <w:lang w:val="en-GB" w:bidi="he-IL"/>
        </w:rPr>
        <w:t>support s</w:t>
      </w:r>
      <w:r w:rsidRPr="00CA6856">
        <w:rPr>
          <w:rFonts w:ascii="Cambria" w:hAnsi="Cambria" w:cs="Calibri"/>
          <w:color w:val="393A41"/>
          <w:w w:val="110"/>
          <w:lang w:val="en-GB" w:bidi="he-IL"/>
        </w:rPr>
        <w:t>y</w:t>
      </w:r>
      <w:r w:rsidRPr="00CA6856">
        <w:rPr>
          <w:rFonts w:ascii="Cambria" w:hAnsi="Cambria" w:cs="Calibri"/>
          <w:color w:val="24252C"/>
          <w:w w:val="110"/>
          <w:lang w:val="en-GB" w:bidi="he-IL"/>
        </w:rPr>
        <w:t>stem. In the Indian cont</w:t>
      </w:r>
      <w:r w:rsidRPr="00CA6856">
        <w:rPr>
          <w:rFonts w:ascii="Cambria" w:hAnsi="Cambria" w:cs="Calibri"/>
          <w:color w:val="393A41"/>
          <w:w w:val="110"/>
          <w:lang w:val="en-GB" w:bidi="he-IL"/>
        </w:rPr>
        <w:t>e</w:t>
      </w:r>
      <w:r w:rsidRPr="00CA6856">
        <w:rPr>
          <w:rFonts w:ascii="Cambria" w:hAnsi="Cambria" w:cs="Calibri"/>
          <w:color w:val="24252C"/>
          <w:w w:val="110"/>
          <w:lang w:val="en-GB" w:bidi="he-IL"/>
        </w:rPr>
        <w:t>xt, in addition to the abov</w:t>
      </w:r>
      <w:r w:rsidRPr="00CA6856">
        <w:rPr>
          <w:rFonts w:ascii="Cambria" w:hAnsi="Cambria" w:cs="Calibri"/>
          <w:color w:val="393A41"/>
          <w:w w:val="110"/>
          <w:lang w:val="en-GB" w:bidi="he-IL"/>
        </w:rPr>
        <w:t xml:space="preserve">e </w:t>
      </w:r>
      <w:r w:rsidRPr="00CA6856">
        <w:rPr>
          <w:rFonts w:ascii="Cambria" w:hAnsi="Cambria" w:cs="Calibri"/>
          <w:color w:val="24252C"/>
          <w:w w:val="110"/>
          <w:lang w:val="en-GB" w:bidi="he-IL"/>
        </w:rPr>
        <w:t>m</w:t>
      </w:r>
      <w:r w:rsidRPr="00CA6856">
        <w:rPr>
          <w:rFonts w:ascii="Cambria" w:hAnsi="Cambria" w:cs="Calibri"/>
          <w:color w:val="393A41"/>
          <w:w w:val="110"/>
          <w:lang w:val="en-GB" w:bidi="he-IL"/>
        </w:rPr>
        <w:t>e</w:t>
      </w:r>
      <w:r w:rsidRPr="00CA6856">
        <w:rPr>
          <w:rFonts w:ascii="Cambria" w:hAnsi="Cambria" w:cs="Calibri"/>
          <w:color w:val="24252C"/>
          <w:w w:val="110"/>
          <w:lang w:val="en-GB" w:bidi="he-IL"/>
        </w:rPr>
        <w:t>ntioned p</w:t>
      </w:r>
      <w:r w:rsidRPr="00CA6856">
        <w:rPr>
          <w:rFonts w:ascii="Cambria" w:hAnsi="Cambria" w:cs="Calibri"/>
          <w:color w:val="393A41"/>
          <w:w w:val="110"/>
          <w:lang w:val="en-GB" w:bidi="he-IL"/>
        </w:rPr>
        <w:t>r</w:t>
      </w:r>
      <w:r w:rsidRPr="00CA6856">
        <w:rPr>
          <w:rFonts w:ascii="Cambria" w:hAnsi="Cambria" w:cs="Calibri"/>
          <w:color w:val="24252C"/>
          <w:w w:val="110"/>
          <w:lang w:val="en-GB" w:bidi="he-IL"/>
        </w:rPr>
        <w:t>obl</w:t>
      </w:r>
      <w:r w:rsidRPr="00CA6856">
        <w:rPr>
          <w:rFonts w:ascii="Cambria" w:hAnsi="Cambria" w:cs="Calibri"/>
          <w:color w:val="393A41"/>
          <w:w w:val="110"/>
          <w:lang w:val="en-GB" w:bidi="he-IL"/>
        </w:rPr>
        <w:t>e</w:t>
      </w:r>
      <w:r w:rsidRPr="00CA6856">
        <w:rPr>
          <w:rFonts w:ascii="Cambria" w:hAnsi="Cambria" w:cs="Calibri"/>
          <w:color w:val="24252C"/>
          <w:w w:val="110"/>
          <w:lang w:val="en-GB" w:bidi="he-IL"/>
        </w:rPr>
        <w:t>m</w:t>
      </w:r>
      <w:r w:rsidRPr="00CA6856">
        <w:rPr>
          <w:rFonts w:ascii="Cambria" w:hAnsi="Cambria" w:cs="Calibri"/>
          <w:color w:val="393A41"/>
          <w:w w:val="110"/>
          <w:lang w:val="en-GB" w:bidi="he-IL"/>
        </w:rPr>
        <w:t>s</w:t>
      </w:r>
      <w:r w:rsidRPr="00CA6856">
        <w:rPr>
          <w:rFonts w:ascii="Cambria" w:hAnsi="Cambria" w:cs="Calibri"/>
          <w:color w:val="24252C"/>
          <w:w w:val="110"/>
          <w:lang w:val="en-GB" w:bidi="he-IL"/>
        </w:rPr>
        <w:t>, th</w:t>
      </w:r>
      <w:r w:rsidRPr="00CA6856">
        <w:rPr>
          <w:rFonts w:ascii="Cambria" w:hAnsi="Cambria" w:cs="Calibri"/>
          <w:color w:val="393A41"/>
          <w:w w:val="110"/>
          <w:lang w:val="en-GB" w:bidi="he-IL"/>
        </w:rPr>
        <w:t xml:space="preserve">e </w:t>
      </w:r>
      <w:r w:rsidRPr="00CA6856">
        <w:rPr>
          <w:rFonts w:ascii="Cambria" w:hAnsi="Cambria" w:cs="Calibri"/>
          <w:color w:val="24252C"/>
          <w:w w:val="110"/>
          <w:lang w:val="en-GB" w:bidi="he-IL"/>
        </w:rPr>
        <w:t>s</w:t>
      </w:r>
      <w:r w:rsidRPr="00CA6856">
        <w:rPr>
          <w:rFonts w:ascii="Cambria" w:hAnsi="Cambria" w:cs="Calibri"/>
          <w:color w:val="393A41"/>
          <w:w w:val="110"/>
          <w:lang w:val="en-GB" w:bidi="he-IL"/>
        </w:rPr>
        <w:t>e</w:t>
      </w:r>
      <w:r w:rsidRPr="00CA6856">
        <w:rPr>
          <w:rFonts w:ascii="Cambria" w:hAnsi="Cambria" w:cs="Calibri"/>
          <w:color w:val="24252C"/>
          <w:w w:val="110"/>
          <w:lang w:val="en-GB" w:bidi="he-IL"/>
        </w:rPr>
        <w:t>x o</w:t>
      </w:r>
      <w:r w:rsidRPr="00CA6856">
        <w:rPr>
          <w:rFonts w:ascii="Cambria" w:hAnsi="Cambria" w:cs="Calibri"/>
          <w:color w:val="393A41"/>
          <w:w w:val="110"/>
          <w:lang w:val="en-GB" w:bidi="he-IL"/>
        </w:rPr>
        <w:t xml:space="preserve">f </w:t>
      </w:r>
      <w:r w:rsidRPr="00CA6856">
        <w:rPr>
          <w:rFonts w:ascii="Cambria" w:hAnsi="Cambria" w:cs="Calibri"/>
          <w:color w:val="24252C"/>
          <w:w w:val="110"/>
          <w:lang w:val="en-GB" w:bidi="he-IL"/>
        </w:rPr>
        <w:t>th</w:t>
      </w:r>
      <w:r w:rsidRPr="00CA6856">
        <w:rPr>
          <w:rFonts w:ascii="Cambria" w:hAnsi="Cambria" w:cs="Calibri"/>
          <w:color w:val="393A41"/>
          <w:w w:val="110"/>
          <w:lang w:val="en-GB" w:bidi="he-IL"/>
        </w:rPr>
        <w:t xml:space="preserve">e </w:t>
      </w:r>
      <w:r w:rsidRPr="00CA6856">
        <w:rPr>
          <w:rFonts w:ascii="Cambria" w:hAnsi="Cambria" w:cs="Calibri"/>
          <w:color w:val="24252C"/>
          <w:w w:val="110"/>
          <w:lang w:val="en-GB" w:bidi="he-IL"/>
        </w:rPr>
        <w:t>unborn child is a major stress factor for the mother-to-be to r</w:t>
      </w:r>
      <w:r w:rsidRPr="00CA6856">
        <w:rPr>
          <w:rFonts w:ascii="Cambria" w:hAnsi="Cambria" w:cs="Calibri"/>
          <w:color w:val="393A41"/>
          <w:w w:val="110"/>
          <w:lang w:val="en-GB" w:bidi="he-IL"/>
        </w:rPr>
        <w:t>e</w:t>
      </w:r>
      <w:r w:rsidRPr="00CA6856">
        <w:rPr>
          <w:rFonts w:ascii="Cambria" w:hAnsi="Cambria" w:cs="Calibri"/>
          <w:color w:val="24252C"/>
          <w:w w:val="110"/>
          <w:lang w:val="en-GB" w:bidi="he-IL"/>
        </w:rPr>
        <w:t>ckon with ps</w:t>
      </w:r>
      <w:r w:rsidRPr="00CA6856">
        <w:rPr>
          <w:rFonts w:ascii="Cambria" w:hAnsi="Cambria" w:cs="Calibri"/>
          <w:color w:val="393A41"/>
          <w:w w:val="110"/>
          <w:lang w:val="en-GB" w:bidi="he-IL"/>
        </w:rPr>
        <w:t>y</w:t>
      </w:r>
      <w:r w:rsidRPr="00CA6856">
        <w:rPr>
          <w:rFonts w:ascii="Cambria" w:hAnsi="Cambria" w:cs="Calibri"/>
          <w:color w:val="24252C"/>
          <w:w w:val="110"/>
          <w:lang w:val="en-GB" w:bidi="he-IL"/>
        </w:rPr>
        <w:t xml:space="preserve">chologically. </w:t>
      </w:r>
    </w:p>
    <w:p w:rsidR="00EB18C4" w:rsidRPr="00CA6856" w:rsidRDefault="00EB18C4" w:rsidP="00EB18C4">
      <w:pPr>
        <w:pStyle w:val="Style"/>
        <w:spacing w:line="276" w:lineRule="auto"/>
        <w:ind w:left="14" w:right="9"/>
        <w:rPr>
          <w:rFonts w:ascii="Cambria" w:hAnsi="Cambria" w:cs="Calibri"/>
          <w:color w:val="24252C"/>
          <w:w w:val="110"/>
          <w:lang w:val="en-GB" w:bidi="he-IL"/>
        </w:rPr>
      </w:pPr>
    </w:p>
    <w:p w:rsidR="00EB18C4" w:rsidRPr="00CA6856" w:rsidRDefault="00EB18C4" w:rsidP="00EB18C4">
      <w:pPr>
        <w:pStyle w:val="Style"/>
        <w:spacing w:line="276" w:lineRule="auto"/>
        <w:ind w:left="14" w:right="9"/>
        <w:rPr>
          <w:rFonts w:ascii="Cambria" w:hAnsi="Cambria" w:cs="Calibri"/>
          <w:b/>
          <w:bCs/>
          <w:color w:val="24252C"/>
          <w:w w:val="107"/>
          <w:lang w:val="en-GB" w:bidi="he-IL"/>
        </w:rPr>
      </w:pPr>
      <w:r w:rsidRPr="00CA6856">
        <w:rPr>
          <w:rFonts w:ascii="Cambria" w:hAnsi="Cambria" w:cs="Calibri"/>
          <w:b/>
          <w:color w:val="24252C"/>
          <w:w w:val="110"/>
          <w:lang w:val="en-GB" w:bidi="he-IL"/>
        </w:rPr>
        <w:t xml:space="preserve">Laws </w:t>
      </w:r>
      <w:r w:rsidRPr="00CA6856">
        <w:rPr>
          <w:rFonts w:ascii="Cambria" w:hAnsi="Cambria" w:cs="Calibri"/>
          <w:b/>
          <w:bCs/>
          <w:color w:val="24252C"/>
          <w:w w:val="107"/>
          <w:lang w:val="en-GB" w:bidi="he-IL"/>
        </w:rPr>
        <w:t xml:space="preserve">and Policies </w:t>
      </w:r>
    </w:p>
    <w:p w:rsidR="00EB18C4" w:rsidRPr="00CA6856" w:rsidRDefault="00EB18C4" w:rsidP="00EB18C4">
      <w:pPr>
        <w:pStyle w:val="Style"/>
        <w:spacing w:line="276" w:lineRule="auto"/>
        <w:ind w:left="14" w:right="9"/>
        <w:rPr>
          <w:rFonts w:ascii="Cambria" w:hAnsi="Cambria" w:cs="Calibri"/>
          <w:b/>
          <w:bCs/>
          <w:color w:val="24252C"/>
          <w:w w:val="107"/>
          <w:lang w:val="en-GB" w:bidi="he-IL"/>
        </w:rPr>
      </w:pPr>
    </w:p>
    <w:p w:rsidR="00EB18C4" w:rsidRPr="00CA6856" w:rsidRDefault="00EB18C4" w:rsidP="00EB18C4">
      <w:pPr>
        <w:pStyle w:val="Style"/>
        <w:spacing w:line="276" w:lineRule="auto"/>
        <w:ind w:left="14" w:right="9"/>
        <w:jc w:val="both"/>
        <w:rPr>
          <w:rFonts w:ascii="Cambria" w:hAnsi="Cambria" w:cs="Calibri"/>
          <w:color w:val="24252C"/>
          <w:w w:val="110"/>
          <w:lang w:val="en-GB" w:bidi="he-IL"/>
        </w:rPr>
      </w:pPr>
      <w:r w:rsidRPr="00CA6856">
        <w:rPr>
          <w:rFonts w:ascii="Cambria" w:hAnsi="Cambria" w:cs="Calibri"/>
          <w:color w:val="24252C"/>
          <w:w w:val="110"/>
          <w:lang w:val="en-GB" w:bidi="he-IL"/>
        </w:rPr>
        <w:t xml:space="preserve">The </w:t>
      </w:r>
      <w:r w:rsidRPr="00CA6856">
        <w:rPr>
          <w:rFonts w:ascii="Cambria" w:hAnsi="Cambria" w:cs="Calibri"/>
          <w:color w:val="393A41"/>
          <w:w w:val="110"/>
          <w:lang w:val="en-GB" w:bidi="he-IL"/>
        </w:rPr>
        <w:t>o</w:t>
      </w:r>
      <w:r w:rsidRPr="00CA6856">
        <w:rPr>
          <w:rFonts w:ascii="Cambria" w:hAnsi="Cambria" w:cs="Calibri"/>
          <w:color w:val="24252C"/>
          <w:w w:val="110"/>
          <w:lang w:val="en-GB" w:bidi="he-IL"/>
        </w:rPr>
        <w:t>nl</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l</w:t>
      </w:r>
      <w:r w:rsidRPr="00CA6856">
        <w:rPr>
          <w:rFonts w:ascii="Cambria" w:hAnsi="Cambria" w:cs="Calibri"/>
          <w:color w:val="393A41"/>
          <w:w w:val="110"/>
          <w:lang w:val="en-GB" w:bidi="he-IL"/>
        </w:rPr>
        <w:t>a</w:t>
      </w:r>
      <w:r w:rsidRPr="00CA6856">
        <w:rPr>
          <w:rFonts w:ascii="Cambria" w:hAnsi="Cambria" w:cs="Calibri"/>
          <w:color w:val="24252C"/>
          <w:w w:val="110"/>
          <w:lang w:val="en-GB" w:bidi="he-IL"/>
        </w:rPr>
        <w:t>w that speaks to the i</w:t>
      </w:r>
      <w:r w:rsidRPr="00CA6856">
        <w:rPr>
          <w:rFonts w:ascii="Cambria" w:hAnsi="Cambria" w:cs="Calibri"/>
          <w:color w:val="393A41"/>
          <w:w w:val="110"/>
          <w:lang w:val="en-GB" w:bidi="he-IL"/>
        </w:rPr>
        <w:t>ss</w:t>
      </w:r>
      <w:r w:rsidRPr="00CA6856">
        <w:rPr>
          <w:rFonts w:ascii="Cambria" w:hAnsi="Cambria" w:cs="Calibri"/>
          <w:color w:val="24252C"/>
          <w:w w:val="110"/>
          <w:lang w:val="en-GB" w:bidi="he-IL"/>
        </w:rPr>
        <w:t>ue of pregnanc</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and childbirth is the Mat</w:t>
      </w:r>
      <w:r w:rsidRPr="00CA6856">
        <w:rPr>
          <w:rFonts w:ascii="Cambria" w:hAnsi="Cambria" w:cs="Calibri"/>
          <w:color w:val="393A41"/>
          <w:w w:val="110"/>
          <w:lang w:val="en-GB" w:bidi="he-IL"/>
        </w:rPr>
        <w:t>er</w:t>
      </w:r>
      <w:r w:rsidRPr="00CA6856">
        <w:rPr>
          <w:rFonts w:ascii="Cambria" w:hAnsi="Cambria" w:cs="Calibri"/>
          <w:color w:val="24252C"/>
          <w:w w:val="110"/>
          <w:lang w:val="en-GB" w:bidi="he-IL"/>
        </w:rPr>
        <w:t>nit</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 xml:space="preserve">Benefits Act </w:t>
      </w:r>
      <w:r w:rsidRPr="00CA6856">
        <w:rPr>
          <w:rFonts w:ascii="Cambria" w:hAnsi="Cambria" w:cs="Calibri"/>
          <w:color w:val="24252C"/>
          <w:w w:val="92"/>
          <w:lang w:val="en-GB" w:bidi="he-IL"/>
        </w:rPr>
        <w:t>(1961)</w:t>
      </w:r>
      <w:r w:rsidRPr="00CA6856">
        <w:rPr>
          <w:rFonts w:ascii="Cambria" w:hAnsi="Cambria" w:cs="Calibri"/>
          <w:color w:val="393A41"/>
          <w:w w:val="92"/>
          <w:lang w:val="en-GB" w:bidi="he-IL"/>
        </w:rPr>
        <w:t xml:space="preserve">. </w:t>
      </w:r>
      <w:r w:rsidRPr="00CA6856">
        <w:rPr>
          <w:rFonts w:ascii="Cambria" w:hAnsi="Cambria" w:cs="Calibri"/>
          <w:color w:val="24252C"/>
          <w:w w:val="110"/>
          <w:lang w:val="en-GB" w:bidi="he-IL"/>
        </w:rPr>
        <w:t>The main pro</w:t>
      </w:r>
      <w:r w:rsidRPr="00CA6856">
        <w:rPr>
          <w:rFonts w:ascii="Cambria" w:hAnsi="Cambria" w:cs="Calibri"/>
          <w:color w:val="393A41"/>
          <w:w w:val="110"/>
          <w:lang w:val="en-GB" w:bidi="he-IL"/>
        </w:rPr>
        <w:t>v</w:t>
      </w:r>
      <w:r w:rsidRPr="00CA6856">
        <w:rPr>
          <w:rFonts w:ascii="Cambria" w:hAnsi="Cambria" w:cs="Calibri"/>
          <w:color w:val="24252C"/>
          <w:w w:val="110"/>
          <w:lang w:val="en-GB" w:bidi="he-IL"/>
        </w:rPr>
        <w:t>i</w:t>
      </w:r>
      <w:r w:rsidRPr="00CA6856">
        <w:rPr>
          <w:rFonts w:ascii="Cambria" w:hAnsi="Cambria" w:cs="Calibri"/>
          <w:color w:val="393A41"/>
          <w:w w:val="110"/>
          <w:lang w:val="en-GB" w:bidi="he-IL"/>
        </w:rPr>
        <w:t>s</w:t>
      </w:r>
      <w:r w:rsidRPr="00CA6856">
        <w:rPr>
          <w:rFonts w:ascii="Cambria" w:hAnsi="Cambria" w:cs="Calibri"/>
          <w:color w:val="24252C"/>
          <w:w w:val="110"/>
          <w:lang w:val="en-GB" w:bidi="he-IL"/>
        </w:rPr>
        <w:t>ions of the Act relating to maternit</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benefit durin</w:t>
      </w:r>
      <w:r w:rsidRPr="00CA6856">
        <w:rPr>
          <w:rFonts w:ascii="Cambria" w:hAnsi="Cambria" w:cs="Calibri"/>
          <w:color w:val="393A41"/>
          <w:w w:val="110"/>
          <w:lang w:val="en-GB" w:bidi="he-IL"/>
        </w:rPr>
        <w:t xml:space="preserve">g </w:t>
      </w:r>
      <w:r w:rsidRPr="00CA6856">
        <w:rPr>
          <w:rFonts w:ascii="Cambria" w:hAnsi="Cambria" w:cs="Calibri"/>
          <w:color w:val="24252C"/>
          <w:w w:val="110"/>
          <w:lang w:val="en-GB" w:bidi="he-IL"/>
        </w:rPr>
        <w:t>absenc</w:t>
      </w:r>
      <w:r w:rsidRPr="00CA6856">
        <w:rPr>
          <w:rFonts w:ascii="Cambria" w:hAnsi="Cambria" w:cs="Calibri"/>
          <w:color w:val="393A41"/>
          <w:w w:val="110"/>
          <w:lang w:val="en-GB" w:bidi="he-IL"/>
        </w:rPr>
        <w:t xml:space="preserve">e </w:t>
      </w:r>
      <w:r w:rsidRPr="00CA6856">
        <w:rPr>
          <w:rFonts w:ascii="Cambria" w:hAnsi="Cambria" w:cs="Calibri"/>
          <w:color w:val="24252C"/>
          <w:w w:val="110"/>
          <w:lang w:val="en-GB" w:bidi="he-IL"/>
        </w:rPr>
        <w:t>f</w:t>
      </w:r>
      <w:r w:rsidRPr="00CA6856">
        <w:rPr>
          <w:rFonts w:ascii="Cambria" w:hAnsi="Cambria" w:cs="Calibri"/>
          <w:color w:val="393A41"/>
          <w:w w:val="110"/>
          <w:lang w:val="en-GB" w:bidi="he-IL"/>
        </w:rPr>
        <w:t>r</w:t>
      </w:r>
      <w:r w:rsidRPr="00CA6856">
        <w:rPr>
          <w:rFonts w:ascii="Cambria" w:hAnsi="Cambria" w:cs="Calibri"/>
          <w:color w:val="24252C"/>
          <w:w w:val="110"/>
          <w:lang w:val="en-GB" w:bidi="he-IL"/>
        </w:rPr>
        <w:t>om work after/before child</w:t>
      </w:r>
      <w:r w:rsidRPr="00CA6856">
        <w:rPr>
          <w:rFonts w:ascii="Cambria" w:hAnsi="Cambria" w:cs="Calibri"/>
          <w:color w:val="393A41"/>
          <w:w w:val="110"/>
          <w:lang w:val="en-GB" w:bidi="he-IL"/>
        </w:rPr>
        <w:t>-</w:t>
      </w:r>
      <w:proofErr w:type="gramStart"/>
      <w:r w:rsidRPr="00CA6856">
        <w:rPr>
          <w:rFonts w:ascii="Cambria" w:hAnsi="Cambria" w:cs="Calibri"/>
          <w:color w:val="24252C"/>
          <w:w w:val="110"/>
          <w:lang w:val="en-GB" w:bidi="he-IL"/>
        </w:rPr>
        <w:t>birth,</w:t>
      </w:r>
      <w:proofErr w:type="gramEnd"/>
      <w:r w:rsidRPr="00CA6856">
        <w:rPr>
          <w:rFonts w:ascii="Cambria" w:hAnsi="Cambria" w:cs="Calibri"/>
          <w:color w:val="24252C"/>
          <w:w w:val="110"/>
          <w:lang w:val="en-GB" w:bidi="he-IL"/>
        </w:rPr>
        <w:t xml:space="preserve"> ate critiqued in detail in a later section. Th</w:t>
      </w:r>
      <w:r w:rsidRPr="00CA6856">
        <w:rPr>
          <w:rFonts w:ascii="Cambria" w:hAnsi="Cambria" w:cs="Calibri"/>
          <w:color w:val="393A41"/>
          <w:w w:val="110"/>
          <w:lang w:val="en-GB" w:bidi="he-IL"/>
        </w:rPr>
        <w:t xml:space="preserve">e </w:t>
      </w:r>
      <w:r w:rsidRPr="00CA6856">
        <w:rPr>
          <w:rFonts w:ascii="Cambria" w:hAnsi="Cambria" w:cs="Calibri"/>
          <w:color w:val="24252C"/>
          <w:w w:val="110"/>
          <w:lang w:val="en-GB" w:bidi="he-IL"/>
        </w:rPr>
        <w:t>provision</w:t>
      </w:r>
      <w:r w:rsidRPr="00CA6856">
        <w:rPr>
          <w:rFonts w:ascii="Cambria" w:hAnsi="Cambria" w:cs="Calibri"/>
          <w:color w:val="393A41"/>
          <w:w w:val="110"/>
          <w:lang w:val="en-GB" w:bidi="he-IL"/>
        </w:rPr>
        <w:t xml:space="preserve">s </w:t>
      </w:r>
      <w:r w:rsidRPr="00CA6856">
        <w:rPr>
          <w:rFonts w:ascii="Cambria" w:hAnsi="Cambria" w:cs="Calibri"/>
          <w:color w:val="24252C"/>
          <w:w w:val="110"/>
          <w:lang w:val="en-GB" w:bidi="he-IL"/>
        </w:rPr>
        <w:t>of this Act relevant to thi</w:t>
      </w:r>
      <w:r w:rsidRPr="00CA6856">
        <w:rPr>
          <w:rFonts w:ascii="Cambria" w:hAnsi="Cambria" w:cs="Calibri"/>
          <w:color w:val="393A41"/>
          <w:w w:val="110"/>
          <w:lang w:val="en-GB" w:bidi="he-IL"/>
        </w:rPr>
        <w:t xml:space="preserve">s </w:t>
      </w:r>
      <w:r w:rsidRPr="00CA6856">
        <w:rPr>
          <w:rFonts w:ascii="Cambria" w:hAnsi="Cambria" w:cs="Calibri"/>
          <w:color w:val="24252C"/>
          <w:w w:val="110"/>
          <w:lang w:val="en-GB" w:bidi="he-IL"/>
        </w:rPr>
        <w:t xml:space="preserve">stage are the following: </w:t>
      </w:r>
    </w:p>
    <w:p w:rsidR="00EB18C4" w:rsidRPr="00CA6856" w:rsidRDefault="00EB18C4" w:rsidP="00EB18C4">
      <w:pPr>
        <w:pStyle w:val="Style"/>
        <w:spacing w:line="276" w:lineRule="auto"/>
        <w:ind w:left="14" w:right="9"/>
        <w:rPr>
          <w:rFonts w:ascii="Cambria" w:hAnsi="Cambria" w:cs="Calibri"/>
          <w:color w:val="24252C"/>
          <w:w w:val="110"/>
          <w:lang w:val="en-GB" w:bidi="he-IL"/>
        </w:rPr>
      </w:pPr>
    </w:p>
    <w:p w:rsidR="00EB18C4" w:rsidRPr="00CA6856" w:rsidRDefault="00EB18C4" w:rsidP="00EB18C4">
      <w:pPr>
        <w:pStyle w:val="Style"/>
        <w:numPr>
          <w:ilvl w:val="0"/>
          <w:numId w:val="2"/>
        </w:numPr>
        <w:spacing w:line="276" w:lineRule="auto"/>
        <w:ind w:right="9"/>
        <w:jc w:val="both"/>
        <w:rPr>
          <w:rFonts w:ascii="Cambria" w:hAnsi="Cambria" w:cs="Calibri"/>
          <w:color w:val="24252C"/>
          <w:w w:val="110"/>
          <w:lang w:val="en-GB" w:bidi="he-IL"/>
        </w:rPr>
      </w:pPr>
      <w:r w:rsidRPr="00CA6856">
        <w:rPr>
          <w:rFonts w:ascii="Cambria" w:hAnsi="Cambria" w:cs="Calibri"/>
          <w:color w:val="24252C"/>
          <w:w w:val="110"/>
          <w:lang w:val="en-GB" w:bidi="he-IL"/>
        </w:rPr>
        <w:t>Di</w:t>
      </w:r>
      <w:r w:rsidRPr="00CA6856">
        <w:rPr>
          <w:rFonts w:ascii="Cambria" w:hAnsi="Cambria" w:cs="Calibri"/>
          <w:color w:val="393A41"/>
          <w:w w:val="110"/>
          <w:lang w:val="en-GB" w:bidi="he-IL"/>
        </w:rPr>
        <w:t>s</w:t>
      </w:r>
      <w:r w:rsidRPr="00CA6856">
        <w:rPr>
          <w:rFonts w:ascii="Cambria" w:hAnsi="Cambria" w:cs="Calibri"/>
          <w:color w:val="24252C"/>
          <w:w w:val="110"/>
          <w:lang w:val="en-GB" w:bidi="he-IL"/>
        </w:rPr>
        <w:t>missal or discharge of the woman, (or even notice of discharge) if she absents he</w:t>
      </w:r>
      <w:r w:rsidRPr="00CA6856">
        <w:rPr>
          <w:rFonts w:ascii="Cambria" w:hAnsi="Cambria" w:cs="Calibri"/>
          <w:color w:val="393A41"/>
          <w:w w:val="110"/>
          <w:lang w:val="en-GB" w:bidi="he-IL"/>
        </w:rPr>
        <w:t>r</w:t>
      </w:r>
      <w:r w:rsidRPr="00CA6856">
        <w:rPr>
          <w:rFonts w:ascii="Cambria" w:hAnsi="Cambria" w:cs="Calibri"/>
          <w:color w:val="24252C"/>
          <w:w w:val="110"/>
          <w:lang w:val="en-GB" w:bidi="he-IL"/>
        </w:rPr>
        <w:t>sel</w:t>
      </w:r>
      <w:r w:rsidRPr="00CA6856">
        <w:rPr>
          <w:rFonts w:ascii="Cambria" w:hAnsi="Cambria" w:cs="Calibri"/>
          <w:color w:val="393A41"/>
          <w:w w:val="110"/>
          <w:lang w:val="en-GB" w:bidi="he-IL"/>
        </w:rPr>
        <w:t xml:space="preserve">f </w:t>
      </w:r>
      <w:r w:rsidRPr="00CA6856">
        <w:rPr>
          <w:rFonts w:ascii="Cambria" w:hAnsi="Cambria" w:cs="Calibri"/>
          <w:color w:val="24252C"/>
          <w:w w:val="110"/>
          <w:lang w:val="en-GB" w:bidi="he-IL"/>
        </w:rPr>
        <w:t>from work during pregnanc</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is considered unlawful, so also any variation in the condition</w:t>
      </w:r>
      <w:r w:rsidRPr="00CA6856">
        <w:rPr>
          <w:rFonts w:ascii="Cambria" w:hAnsi="Cambria" w:cs="Calibri"/>
          <w:color w:val="393A41"/>
          <w:w w:val="110"/>
          <w:lang w:val="en-GB" w:bidi="he-IL"/>
        </w:rPr>
        <w:t xml:space="preserve">s </w:t>
      </w:r>
      <w:r w:rsidRPr="00CA6856">
        <w:rPr>
          <w:rFonts w:ascii="Cambria" w:hAnsi="Cambria" w:cs="Calibri"/>
          <w:color w:val="24252C"/>
          <w:w w:val="110"/>
          <w:lang w:val="en-GB" w:bidi="he-IL"/>
        </w:rPr>
        <w:t xml:space="preserve">of service. </w:t>
      </w:r>
    </w:p>
    <w:p w:rsidR="00EB18C4" w:rsidRPr="00CA6856" w:rsidRDefault="00EB18C4" w:rsidP="00EB18C4">
      <w:pPr>
        <w:pStyle w:val="Style"/>
        <w:numPr>
          <w:ilvl w:val="0"/>
          <w:numId w:val="2"/>
        </w:numPr>
        <w:spacing w:line="276" w:lineRule="auto"/>
        <w:ind w:right="5"/>
        <w:jc w:val="both"/>
        <w:rPr>
          <w:rFonts w:ascii="Cambria" w:hAnsi="Cambria" w:cs="Calibri"/>
          <w:color w:val="24252C"/>
          <w:w w:val="110"/>
          <w:lang w:val="en-GB" w:bidi="he-IL"/>
        </w:rPr>
      </w:pPr>
      <w:r w:rsidRPr="00CA6856">
        <w:rPr>
          <w:rFonts w:ascii="Cambria" w:hAnsi="Cambria" w:cs="Calibri"/>
          <w:color w:val="24252C"/>
          <w:w w:val="110"/>
          <w:lang w:val="en-GB" w:bidi="he-IL"/>
        </w:rPr>
        <w:t xml:space="preserve">On a request by the woman she will not be required to do arduous work or work requiring long hours of standing, for a period of </w:t>
      </w:r>
      <w:r w:rsidRPr="00CA6856">
        <w:rPr>
          <w:rFonts w:ascii="Cambria" w:hAnsi="Cambria" w:cs="Calibri"/>
          <w:color w:val="24252C"/>
          <w:lang w:val="en-GB" w:bidi="he-IL"/>
        </w:rPr>
        <w:t xml:space="preserve">10 </w:t>
      </w:r>
      <w:r w:rsidRPr="00CA6856">
        <w:rPr>
          <w:rFonts w:ascii="Cambria" w:hAnsi="Cambria" w:cs="Calibri"/>
          <w:color w:val="24252C"/>
          <w:w w:val="110"/>
          <w:lang w:val="en-GB" w:bidi="he-IL"/>
        </w:rPr>
        <w:t xml:space="preserve">weeks preceding the date of the delivery. </w:t>
      </w:r>
    </w:p>
    <w:p w:rsidR="00EB18C4" w:rsidRPr="00CA6856" w:rsidRDefault="00EB18C4" w:rsidP="00EB18C4">
      <w:pPr>
        <w:pStyle w:val="Style"/>
        <w:spacing w:line="276" w:lineRule="auto"/>
        <w:ind w:left="14"/>
        <w:rPr>
          <w:rFonts w:ascii="Cambria" w:hAnsi="Cambria" w:cs="Calibri"/>
          <w:color w:val="24252C"/>
          <w:w w:val="110"/>
          <w:lang w:val="en-GB" w:bidi="he-IL"/>
        </w:rPr>
      </w:pPr>
    </w:p>
    <w:p w:rsidR="00EB18C4" w:rsidRPr="00CA6856" w:rsidRDefault="00EB18C4" w:rsidP="00EB18C4">
      <w:pPr>
        <w:pStyle w:val="Style"/>
        <w:spacing w:line="276" w:lineRule="auto"/>
        <w:ind w:left="14"/>
        <w:jc w:val="both"/>
        <w:rPr>
          <w:rFonts w:ascii="Cambria" w:hAnsi="Cambria" w:cs="Calibri"/>
          <w:color w:val="24252C"/>
          <w:w w:val="110"/>
          <w:lang w:val="en-GB" w:bidi="he-IL"/>
        </w:rPr>
      </w:pPr>
      <w:r w:rsidRPr="00CA6856">
        <w:rPr>
          <w:rFonts w:ascii="Cambria" w:hAnsi="Cambria" w:cs="Calibri"/>
          <w:color w:val="24252C"/>
          <w:w w:val="110"/>
          <w:lang w:val="en-GB" w:bidi="he-IL"/>
        </w:rPr>
        <w:t>Th</w:t>
      </w:r>
      <w:r w:rsidRPr="00CA6856">
        <w:rPr>
          <w:rFonts w:ascii="Cambria" w:hAnsi="Cambria" w:cs="Calibri"/>
          <w:color w:val="393A41"/>
          <w:w w:val="110"/>
          <w:lang w:val="en-GB" w:bidi="he-IL"/>
        </w:rPr>
        <w:t xml:space="preserve">e </w:t>
      </w:r>
      <w:r w:rsidRPr="00CA6856">
        <w:rPr>
          <w:rFonts w:ascii="Cambria" w:hAnsi="Cambria" w:cs="Calibri"/>
          <w:color w:val="24252C"/>
          <w:w w:val="110"/>
          <w:lang w:val="en-GB" w:bidi="he-IL"/>
        </w:rPr>
        <w:t>Act e</w:t>
      </w:r>
      <w:r w:rsidRPr="00CA6856">
        <w:rPr>
          <w:rFonts w:ascii="Cambria" w:hAnsi="Cambria" w:cs="Calibri"/>
          <w:color w:val="393A41"/>
          <w:w w:val="110"/>
          <w:lang w:val="en-GB" w:bidi="he-IL"/>
        </w:rPr>
        <w:t>x</w:t>
      </w:r>
      <w:r w:rsidRPr="00CA6856">
        <w:rPr>
          <w:rFonts w:ascii="Cambria" w:hAnsi="Cambria" w:cs="Calibri"/>
          <w:color w:val="24252C"/>
          <w:w w:val="110"/>
          <w:lang w:val="en-GB" w:bidi="he-IL"/>
        </w:rPr>
        <w:t>cludes from its ambit women in the unorganized sector, who constitute 89</w:t>
      </w:r>
      <w:r w:rsidRPr="00CA6856">
        <w:rPr>
          <w:rFonts w:ascii="Cambria" w:hAnsi="Cambria" w:cs="Calibri"/>
          <w:color w:val="393A41"/>
          <w:w w:val="110"/>
          <w:lang w:val="en-GB" w:bidi="he-IL"/>
        </w:rPr>
        <w:t xml:space="preserve">% </w:t>
      </w:r>
      <w:r w:rsidRPr="00CA6856">
        <w:rPr>
          <w:rFonts w:ascii="Cambria" w:hAnsi="Cambria" w:cs="Calibri"/>
          <w:color w:val="24252C"/>
          <w:w w:val="110"/>
          <w:lang w:val="en-GB" w:bidi="he-IL"/>
        </w:rPr>
        <w:t>of al</w:t>
      </w:r>
      <w:r w:rsidRPr="00CA6856">
        <w:rPr>
          <w:rFonts w:ascii="Cambria" w:hAnsi="Cambria" w:cs="Calibri"/>
          <w:color w:val="393A41"/>
          <w:w w:val="110"/>
          <w:lang w:val="en-GB" w:bidi="he-IL"/>
        </w:rPr>
        <w:t xml:space="preserve">l </w:t>
      </w:r>
      <w:r w:rsidRPr="00CA6856">
        <w:rPr>
          <w:rFonts w:ascii="Cambria" w:hAnsi="Cambria" w:cs="Calibri"/>
          <w:color w:val="24252C"/>
          <w:w w:val="110"/>
          <w:lang w:val="en-GB" w:bidi="he-IL"/>
        </w:rPr>
        <w:t>work</w:t>
      </w:r>
      <w:r w:rsidRPr="00CA6856">
        <w:rPr>
          <w:rFonts w:ascii="Cambria" w:hAnsi="Cambria" w:cs="Calibri"/>
          <w:color w:val="393A41"/>
          <w:w w:val="110"/>
          <w:lang w:val="en-GB" w:bidi="he-IL"/>
        </w:rPr>
        <w:t>i</w:t>
      </w:r>
      <w:r w:rsidRPr="00CA6856">
        <w:rPr>
          <w:rFonts w:ascii="Cambria" w:hAnsi="Cambria" w:cs="Calibri"/>
          <w:color w:val="24252C"/>
          <w:w w:val="110"/>
          <w:lang w:val="en-GB" w:bidi="he-IL"/>
        </w:rPr>
        <w:t>ng women. Even within its limited scope, the implementation of the Act has not b</w:t>
      </w:r>
      <w:r w:rsidRPr="00CA6856">
        <w:rPr>
          <w:rFonts w:ascii="Cambria" w:hAnsi="Cambria" w:cs="Calibri"/>
          <w:color w:val="393A41"/>
          <w:w w:val="110"/>
          <w:lang w:val="en-GB" w:bidi="he-IL"/>
        </w:rPr>
        <w:t>e</w:t>
      </w:r>
      <w:r w:rsidRPr="00CA6856">
        <w:rPr>
          <w:rFonts w:ascii="Cambria" w:hAnsi="Cambria" w:cs="Calibri"/>
          <w:color w:val="24252C"/>
          <w:w w:val="110"/>
          <w:lang w:val="en-GB" w:bidi="he-IL"/>
        </w:rPr>
        <w:t>en effective. For example, it i</w:t>
      </w:r>
      <w:r w:rsidRPr="00CA6856">
        <w:rPr>
          <w:rFonts w:ascii="Cambria" w:hAnsi="Cambria" w:cs="Calibri"/>
          <w:color w:val="393A41"/>
          <w:w w:val="110"/>
          <w:lang w:val="en-GB" w:bidi="he-IL"/>
        </w:rPr>
        <w:t xml:space="preserve">s </w:t>
      </w:r>
      <w:r w:rsidRPr="00CA6856">
        <w:rPr>
          <w:rFonts w:ascii="Cambria" w:hAnsi="Cambria" w:cs="Calibri"/>
          <w:color w:val="24252C"/>
          <w:w w:val="110"/>
          <w:lang w:val="en-GB" w:bidi="he-IL"/>
        </w:rPr>
        <w:t xml:space="preserve">reported </w:t>
      </w:r>
      <w:proofErr w:type="spellStart"/>
      <w:r w:rsidRPr="00CA6856">
        <w:rPr>
          <w:rFonts w:ascii="Cambria" w:hAnsi="Cambria" w:cs="Calibri"/>
          <w:color w:val="24252C"/>
          <w:w w:val="110"/>
          <w:u w:val="single"/>
          <w:lang w:val="en-GB" w:bidi="he-IL"/>
        </w:rPr>
        <w:t>Chatterjee</w:t>
      </w:r>
      <w:proofErr w:type="spellEnd"/>
      <w:r w:rsidRPr="00CA6856">
        <w:rPr>
          <w:rFonts w:ascii="Cambria" w:hAnsi="Cambria" w:cs="Calibri"/>
          <w:color w:val="24252C"/>
          <w:w w:val="110"/>
          <w:u w:val="single"/>
          <w:lang w:val="en-GB" w:bidi="he-IL"/>
        </w:rPr>
        <w:t xml:space="preserve"> E. </w:t>
      </w:r>
      <w:proofErr w:type="spellStart"/>
      <w:r w:rsidRPr="00CA6856">
        <w:rPr>
          <w:rFonts w:ascii="Cambria" w:hAnsi="Cambria" w:cs="Calibri"/>
          <w:color w:val="24252C"/>
          <w:w w:val="110"/>
          <w:u w:val="single"/>
          <w:lang w:val="en-GB" w:bidi="he-IL"/>
        </w:rPr>
        <w:t>Hira</w:t>
      </w:r>
      <w:r w:rsidRPr="00CA6856">
        <w:rPr>
          <w:rFonts w:ascii="Cambria" w:hAnsi="Cambria" w:cs="Calibri"/>
          <w:color w:val="393A41"/>
          <w:w w:val="110"/>
          <w:u w:val="single"/>
          <w:lang w:val="en-GB" w:bidi="he-IL"/>
        </w:rPr>
        <w:t>w</w:t>
      </w:r>
      <w:r w:rsidRPr="00CA6856">
        <w:rPr>
          <w:rFonts w:ascii="Cambria" w:hAnsi="Cambria" w:cs="Calibri"/>
          <w:color w:val="24252C"/>
          <w:w w:val="110"/>
          <w:u w:val="single"/>
          <w:lang w:val="en-GB" w:bidi="he-IL"/>
        </w:rPr>
        <w:t>ay</w:t>
      </w:r>
      <w:proofErr w:type="spellEnd"/>
      <w:r w:rsidRPr="00CA6856">
        <w:rPr>
          <w:rFonts w:ascii="Cambria" w:hAnsi="Cambria" w:cs="Calibri"/>
          <w:color w:val="24252C"/>
          <w:w w:val="110"/>
          <w:u w:val="single"/>
          <w:lang w:val="en-GB" w:bidi="he-IL"/>
        </w:rPr>
        <w:t xml:space="preserve"> Z.</w:t>
      </w:r>
      <w:r w:rsidRPr="00CA6856">
        <w:rPr>
          <w:rFonts w:ascii="Cambria" w:hAnsi="Cambria" w:cs="Calibri"/>
          <w:color w:val="24252C"/>
          <w:w w:val="110"/>
          <w:lang w:val="en-GB" w:bidi="he-IL"/>
        </w:rPr>
        <w:t xml:space="preserve"> that onl</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2.2</w:t>
      </w:r>
      <w:r w:rsidRPr="00CA6856">
        <w:rPr>
          <w:rFonts w:ascii="Cambria" w:hAnsi="Cambria" w:cs="Calibri"/>
          <w:color w:val="393A41"/>
          <w:w w:val="110"/>
          <w:lang w:val="en-GB" w:bidi="he-IL"/>
        </w:rPr>
        <w:t xml:space="preserve">8 </w:t>
      </w:r>
      <w:r w:rsidRPr="00CA6856">
        <w:rPr>
          <w:rFonts w:ascii="Cambria" w:hAnsi="Cambria" w:cs="Calibri"/>
          <w:color w:val="24252C"/>
          <w:w w:val="110"/>
          <w:lang w:val="en-GB" w:bidi="he-IL"/>
        </w:rPr>
        <w:t>p</w:t>
      </w:r>
      <w:r w:rsidRPr="00CA6856">
        <w:rPr>
          <w:rFonts w:ascii="Cambria" w:hAnsi="Cambria" w:cs="Calibri"/>
          <w:color w:val="393A41"/>
          <w:w w:val="110"/>
          <w:lang w:val="en-GB" w:bidi="he-IL"/>
        </w:rPr>
        <w:t>e</w:t>
      </w:r>
      <w:r w:rsidRPr="00CA6856">
        <w:rPr>
          <w:rFonts w:ascii="Cambria" w:hAnsi="Cambria" w:cs="Calibri"/>
          <w:color w:val="24252C"/>
          <w:w w:val="110"/>
          <w:lang w:val="en-GB" w:bidi="he-IL"/>
        </w:rPr>
        <w:t>r cent of the female labour force in Gujarat has effectivel</w:t>
      </w:r>
      <w:r w:rsidRPr="00CA6856">
        <w:rPr>
          <w:rFonts w:ascii="Cambria" w:hAnsi="Cambria" w:cs="Calibri"/>
          <w:color w:val="393A41"/>
          <w:w w:val="110"/>
          <w:lang w:val="en-GB" w:bidi="he-IL"/>
        </w:rPr>
        <w:t xml:space="preserve">y </w:t>
      </w:r>
      <w:r w:rsidRPr="00CA6856">
        <w:rPr>
          <w:rFonts w:ascii="Cambria" w:hAnsi="Cambria" w:cs="Calibri"/>
          <w:color w:val="24252C"/>
          <w:w w:val="110"/>
          <w:lang w:val="en-GB" w:bidi="he-IL"/>
        </w:rPr>
        <w:t>a</w:t>
      </w:r>
      <w:r w:rsidRPr="00CA6856">
        <w:rPr>
          <w:rFonts w:ascii="Cambria" w:hAnsi="Cambria" w:cs="Calibri"/>
          <w:color w:val="393A41"/>
          <w:w w:val="110"/>
          <w:lang w:val="en-GB" w:bidi="he-IL"/>
        </w:rPr>
        <w:t>v</w:t>
      </w:r>
      <w:r w:rsidRPr="00CA6856">
        <w:rPr>
          <w:rFonts w:ascii="Cambria" w:hAnsi="Cambria" w:cs="Calibri"/>
          <w:color w:val="24252C"/>
          <w:w w:val="110"/>
          <w:lang w:val="en-GB" w:bidi="he-IL"/>
        </w:rPr>
        <w:t>ailed of these benefits</w:t>
      </w:r>
      <w:r w:rsidRPr="00CA6856">
        <w:rPr>
          <w:rFonts w:ascii="Cambria" w:hAnsi="Cambria" w:cs="Calibri"/>
          <w:color w:val="5C5B61"/>
          <w:w w:val="110"/>
          <w:lang w:val="en-GB" w:bidi="he-IL"/>
        </w:rPr>
        <w:t xml:space="preserve">. </w:t>
      </w:r>
      <w:r w:rsidRPr="00CA6856">
        <w:rPr>
          <w:rFonts w:ascii="Cambria" w:hAnsi="Cambria" w:cs="Calibri"/>
          <w:color w:val="24252C"/>
          <w:w w:val="110"/>
          <w:lang w:val="en-GB" w:bidi="he-IL"/>
        </w:rPr>
        <w:t>It has not b</w:t>
      </w:r>
      <w:r w:rsidRPr="00CA6856">
        <w:rPr>
          <w:rFonts w:ascii="Cambria" w:hAnsi="Cambria" w:cs="Calibri"/>
          <w:color w:val="393A41"/>
          <w:w w:val="110"/>
          <w:lang w:val="en-GB" w:bidi="he-IL"/>
        </w:rPr>
        <w:t>ee</w:t>
      </w:r>
      <w:r w:rsidRPr="00CA6856">
        <w:rPr>
          <w:rFonts w:ascii="Cambria" w:hAnsi="Cambria" w:cs="Calibri"/>
          <w:color w:val="24252C"/>
          <w:w w:val="110"/>
          <w:lang w:val="en-GB" w:bidi="he-IL"/>
        </w:rPr>
        <w:t>n possible at this tim</w:t>
      </w:r>
      <w:r w:rsidRPr="00CA6856">
        <w:rPr>
          <w:rFonts w:ascii="Cambria" w:hAnsi="Cambria" w:cs="Calibri"/>
          <w:color w:val="393A41"/>
          <w:w w:val="110"/>
          <w:lang w:val="en-GB" w:bidi="he-IL"/>
        </w:rPr>
        <w:t xml:space="preserve">e </w:t>
      </w:r>
      <w:r w:rsidRPr="00CA6856">
        <w:rPr>
          <w:rFonts w:ascii="Cambria" w:hAnsi="Cambria" w:cs="Calibri"/>
          <w:color w:val="24252C"/>
          <w:w w:val="110"/>
          <w:lang w:val="en-GB" w:bidi="he-IL"/>
        </w:rPr>
        <w:t>to gather evidence on the extent to which pre</w:t>
      </w:r>
      <w:r w:rsidRPr="00CA6856">
        <w:rPr>
          <w:rFonts w:ascii="Cambria" w:hAnsi="Cambria" w:cs="Calibri"/>
          <w:color w:val="393A41"/>
          <w:w w:val="110"/>
          <w:lang w:val="en-GB" w:bidi="he-IL"/>
        </w:rPr>
        <w:t>g</w:t>
      </w:r>
      <w:r w:rsidRPr="00CA6856">
        <w:rPr>
          <w:rFonts w:ascii="Cambria" w:hAnsi="Cambria" w:cs="Calibri"/>
          <w:color w:val="24252C"/>
          <w:w w:val="110"/>
          <w:lang w:val="en-GB" w:bidi="he-IL"/>
        </w:rPr>
        <w:t>nant wom</w:t>
      </w:r>
      <w:r w:rsidRPr="00CA6856">
        <w:rPr>
          <w:rFonts w:ascii="Cambria" w:hAnsi="Cambria" w:cs="Calibri"/>
          <w:color w:val="393A41"/>
          <w:w w:val="110"/>
          <w:lang w:val="en-GB" w:bidi="he-IL"/>
        </w:rPr>
        <w:t>e</w:t>
      </w:r>
      <w:r w:rsidRPr="00CA6856">
        <w:rPr>
          <w:rFonts w:ascii="Cambria" w:hAnsi="Cambria" w:cs="Calibri"/>
          <w:color w:val="24252C"/>
          <w:w w:val="110"/>
          <w:lang w:val="en-GB" w:bidi="he-IL"/>
        </w:rPr>
        <w:t>n a</w:t>
      </w:r>
      <w:r w:rsidRPr="00CA6856">
        <w:rPr>
          <w:rFonts w:ascii="Cambria" w:hAnsi="Cambria" w:cs="Calibri"/>
          <w:color w:val="393A41"/>
          <w:w w:val="110"/>
          <w:lang w:val="en-GB" w:bidi="he-IL"/>
        </w:rPr>
        <w:t xml:space="preserve">re </w:t>
      </w:r>
      <w:r w:rsidRPr="00CA6856">
        <w:rPr>
          <w:rFonts w:ascii="Cambria" w:hAnsi="Cambria" w:cs="Calibri"/>
          <w:color w:val="24252C"/>
          <w:w w:val="110"/>
          <w:lang w:val="en-GB" w:bidi="he-IL"/>
        </w:rPr>
        <w:t>able to benefit from the abo</w:t>
      </w:r>
      <w:r w:rsidRPr="00CA6856">
        <w:rPr>
          <w:rFonts w:ascii="Cambria" w:hAnsi="Cambria" w:cs="Calibri"/>
          <w:color w:val="393A41"/>
          <w:w w:val="110"/>
          <w:lang w:val="en-GB" w:bidi="he-IL"/>
        </w:rPr>
        <w:t>v</w:t>
      </w:r>
      <w:r w:rsidRPr="00CA6856">
        <w:rPr>
          <w:rFonts w:ascii="Cambria" w:hAnsi="Cambria" w:cs="Calibri"/>
          <w:color w:val="24252C"/>
          <w:w w:val="110"/>
          <w:lang w:val="en-GB" w:bidi="he-IL"/>
        </w:rPr>
        <w:t xml:space="preserve">e two clauses. </w:t>
      </w:r>
    </w:p>
    <w:p w:rsidR="00EB18C4" w:rsidRPr="00CA6856" w:rsidRDefault="00EB18C4" w:rsidP="00EB18C4">
      <w:pPr>
        <w:pStyle w:val="Style"/>
        <w:spacing w:line="276" w:lineRule="auto"/>
        <w:ind w:left="14"/>
        <w:jc w:val="both"/>
        <w:rPr>
          <w:rFonts w:ascii="Cambria" w:hAnsi="Cambria" w:cs="Calibri"/>
          <w:color w:val="24252C"/>
          <w:w w:val="110"/>
          <w:lang w:val="en-GB" w:bidi="he-IL"/>
        </w:rPr>
      </w:pPr>
    </w:p>
    <w:p w:rsidR="00EB18C4" w:rsidRPr="00CA6856" w:rsidRDefault="00EB18C4" w:rsidP="00EB18C4">
      <w:pPr>
        <w:pStyle w:val="Style"/>
        <w:spacing w:line="276" w:lineRule="auto"/>
        <w:ind w:left="13"/>
        <w:rPr>
          <w:rFonts w:ascii="Cambria" w:hAnsi="Cambria" w:cs="Calibri"/>
          <w:b/>
          <w:color w:val="1A1A21"/>
          <w:w w:val="110"/>
          <w:lang w:val="en-GB" w:bidi="he-IL"/>
        </w:rPr>
      </w:pPr>
      <w:r w:rsidRPr="00CA6856">
        <w:rPr>
          <w:rFonts w:ascii="Cambria" w:hAnsi="Cambria" w:cs="Calibri"/>
          <w:b/>
          <w:color w:val="1A1A21"/>
          <w:w w:val="110"/>
          <w:lang w:val="en-GB" w:bidi="he-IL"/>
        </w:rPr>
        <w:t xml:space="preserve">Programs and Schemes </w:t>
      </w:r>
    </w:p>
    <w:p w:rsidR="00EB18C4" w:rsidRPr="00CA6856" w:rsidRDefault="00EB18C4" w:rsidP="00EB18C4">
      <w:pPr>
        <w:pStyle w:val="Style"/>
        <w:spacing w:line="276" w:lineRule="auto"/>
        <w:ind w:left="13"/>
        <w:rPr>
          <w:rFonts w:ascii="Cambria" w:hAnsi="Cambria" w:cs="Calibri"/>
          <w:b/>
          <w:color w:val="1A1A21"/>
          <w:w w:val="110"/>
          <w:lang w:val="en-GB" w:bidi="he-IL"/>
        </w:rPr>
      </w:pPr>
    </w:p>
    <w:p w:rsidR="00EB18C4" w:rsidRPr="00CA6856" w:rsidRDefault="00EB18C4" w:rsidP="00EB18C4">
      <w:pPr>
        <w:pStyle w:val="Style"/>
        <w:spacing w:line="276" w:lineRule="auto"/>
        <w:ind w:left="4"/>
        <w:rPr>
          <w:rFonts w:ascii="Cambria" w:hAnsi="Cambria" w:cs="Calibri"/>
          <w:b/>
          <w:color w:val="1A1A21"/>
          <w:w w:val="110"/>
          <w:lang w:val="en-GB" w:bidi="he-IL"/>
        </w:rPr>
      </w:pPr>
      <w:r w:rsidRPr="00CA6856">
        <w:rPr>
          <w:rFonts w:ascii="Cambria" w:hAnsi="Cambria" w:cs="Calibri"/>
          <w:b/>
          <w:color w:val="1A1A21"/>
          <w:w w:val="110"/>
          <w:lang w:val="en-GB" w:bidi="he-IL"/>
        </w:rPr>
        <w:t xml:space="preserve">1. Maternal and Child Health </w:t>
      </w:r>
    </w:p>
    <w:p w:rsidR="00EB18C4" w:rsidRPr="00CA6856" w:rsidRDefault="00EB18C4" w:rsidP="00EB18C4">
      <w:pPr>
        <w:pStyle w:val="Style"/>
        <w:spacing w:line="276" w:lineRule="auto"/>
        <w:ind w:left="4"/>
        <w:rPr>
          <w:rFonts w:ascii="Cambria" w:hAnsi="Cambria" w:cs="Calibri"/>
          <w:b/>
          <w:color w:val="1A1A21"/>
          <w:w w:val="110"/>
          <w:lang w:val="en-GB" w:bidi="he-IL"/>
        </w:rPr>
      </w:pPr>
    </w:p>
    <w:p w:rsidR="00EB18C4" w:rsidRPr="00CA6856" w:rsidRDefault="00EB18C4" w:rsidP="00EB18C4">
      <w:pPr>
        <w:pStyle w:val="Style"/>
        <w:spacing w:line="276" w:lineRule="auto"/>
        <w:ind w:left="9"/>
        <w:jc w:val="both"/>
        <w:rPr>
          <w:rFonts w:ascii="Cambria" w:hAnsi="Cambria" w:cs="Calibri"/>
          <w:color w:val="1A1A21"/>
          <w:w w:val="110"/>
          <w:lang w:val="en-GB" w:bidi="he-IL"/>
        </w:rPr>
      </w:pPr>
      <w:r w:rsidRPr="00CA6856">
        <w:rPr>
          <w:rFonts w:ascii="Cambria" w:hAnsi="Cambria" w:cs="Calibri"/>
          <w:color w:val="1A1A21"/>
          <w:w w:val="110"/>
          <w:lang w:val="en-GB" w:bidi="he-IL"/>
        </w:rPr>
        <w:t xml:space="preserve">The major program in the country for pregnant women is the network of Maternal and Child Health (MCH) </w:t>
      </w:r>
      <w:proofErr w:type="spellStart"/>
      <w:r w:rsidRPr="00CA6856">
        <w:rPr>
          <w:rFonts w:ascii="Cambria" w:hAnsi="Cambria" w:cs="Calibri"/>
          <w:color w:val="1A1A21"/>
          <w:w w:val="110"/>
          <w:lang w:val="en-GB" w:bidi="he-IL"/>
        </w:rPr>
        <w:t>centers</w:t>
      </w:r>
      <w:proofErr w:type="spellEnd"/>
      <w:r w:rsidRPr="00CA6856">
        <w:rPr>
          <w:rFonts w:ascii="Cambria" w:hAnsi="Cambria" w:cs="Calibri"/>
          <w:color w:val="1A1A21"/>
          <w:w w:val="110"/>
          <w:lang w:val="en-GB" w:bidi="he-IL"/>
        </w:rPr>
        <w:t xml:space="preserve">, which aim to provide comprehensive health care to mothers and children. The numerous services include ante-natal health care and checks, nutritional supplements like vitamin tablets, prevention of anaemia through folic acid tablets, immunization against tetanus, screening of at-risk pregnancies, midwifery through birth attendants, nurses and health </w:t>
      </w:r>
      <w:r w:rsidRPr="00CA6856">
        <w:rPr>
          <w:rFonts w:ascii="Cambria" w:hAnsi="Cambria" w:cs="Calibri"/>
          <w:color w:val="1A1A21"/>
          <w:w w:val="110"/>
          <w:lang w:val="en-GB" w:bidi="he-IL"/>
        </w:rPr>
        <w:lastRenderedPageBreak/>
        <w:t xml:space="preserve">personnel for both home and hospital deliveries, post-natal cater education of mothers and other elements. Comprehensive as the MCH is in approach and scope, it has still not successfully reached the vulnerable population, as indicated by the current high levels of MMR (4-5/1000) and IMR (84/1000) (UNICEF, 1991). </w:t>
      </w:r>
    </w:p>
    <w:p w:rsidR="00EB18C4" w:rsidRPr="00CA6856" w:rsidRDefault="00EB18C4" w:rsidP="00EB18C4">
      <w:pPr>
        <w:pStyle w:val="Style"/>
        <w:spacing w:line="276" w:lineRule="auto"/>
        <w:ind w:left="13"/>
        <w:rPr>
          <w:rFonts w:ascii="Cambria" w:hAnsi="Cambria" w:cs="Calibri"/>
          <w:color w:val="1A1A21"/>
          <w:w w:val="110"/>
          <w:lang w:val="en-GB" w:bidi="he-IL"/>
        </w:rPr>
      </w:pPr>
    </w:p>
    <w:p w:rsidR="00EB18C4" w:rsidRPr="00CA6856" w:rsidRDefault="00EB18C4" w:rsidP="00EB18C4">
      <w:pPr>
        <w:pStyle w:val="Style"/>
        <w:spacing w:line="276" w:lineRule="auto"/>
        <w:ind w:left="13"/>
        <w:rPr>
          <w:rFonts w:ascii="Cambria" w:hAnsi="Cambria" w:cs="Calibri"/>
          <w:b/>
          <w:color w:val="1A1A21"/>
          <w:w w:val="110"/>
          <w:lang w:val="en-GB" w:bidi="he-IL"/>
        </w:rPr>
      </w:pPr>
      <w:r w:rsidRPr="00CA6856">
        <w:rPr>
          <w:rFonts w:ascii="Cambria" w:hAnsi="Cambria" w:cs="Calibri"/>
          <w:b/>
          <w:color w:val="1A1A21"/>
          <w:w w:val="110"/>
          <w:lang w:val="en-GB" w:bidi="he-IL"/>
        </w:rPr>
        <w:t xml:space="preserve">2. Integrated Child Development Services </w:t>
      </w:r>
    </w:p>
    <w:p w:rsidR="00EB18C4" w:rsidRPr="00CA6856" w:rsidRDefault="00EB18C4" w:rsidP="00EB18C4">
      <w:pPr>
        <w:pStyle w:val="Style"/>
        <w:spacing w:line="276" w:lineRule="auto"/>
        <w:ind w:left="4"/>
        <w:jc w:val="both"/>
        <w:rPr>
          <w:rFonts w:ascii="Cambria" w:hAnsi="Cambria" w:cs="Calibri"/>
          <w:color w:val="1A1A21"/>
          <w:w w:val="110"/>
          <w:lang w:val="en-GB" w:bidi="he-IL"/>
        </w:rPr>
      </w:pPr>
    </w:p>
    <w:p w:rsidR="00EB18C4" w:rsidRPr="00CA6856" w:rsidRDefault="00EB18C4" w:rsidP="00EB18C4">
      <w:pPr>
        <w:pStyle w:val="Style"/>
        <w:spacing w:line="276" w:lineRule="auto"/>
        <w:ind w:left="4"/>
        <w:jc w:val="both"/>
        <w:rPr>
          <w:rFonts w:ascii="Cambria" w:hAnsi="Cambria" w:cs="Calibri"/>
          <w:color w:val="1A1A21"/>
          <w:w w:val="110"/>
          <w:lang w:val="en-GB" w:bidi="he-IL"/>
        </w:rPr>
      </w:pPr>
      <w:r w:rsidRPr="00CA6856">
        <w:rPr>
          <w:rFonts w:ascii="Cambria" w:hAnsi="Cambria" w:cs="Calibri"/>
          <w:color w:val="1A1A21"/>
          <w:w w:val="110"/>
          <w:lang w:val="en-GB" w:bidi="he-IL"/>
        </w:rPr>
        <w:t xml:space="preserve">Another major scheme being implemented for pregnant women form the poorer sections of the society is the ICDS, one of whose objectives is to provide supplementary nutrition to pregnant and lactating women as well as ate-natal care and referral services. The reach of ICDS is not country-wide yet, but it is now reputed to reach 40% of the vulnerable population. An intensified version is the Tamil Nadu Nutrition Project (TINP) which has similar objectives, and attempts to reach pregnant and lactating women directly through nutritional supplements. While an excellent organizational framework has been developed to reach every </w:t>
      </w:r>
      <w:proofErr w:type="gramStart"/>
      <w:r w:rsidRPr="00CA6856">
        <w:rPr>
          <w:rFonts w:ascii="Cambria" w:hAnsi="Cambria" w:cs="Calibri"/>
          <w:color w:val="1A1A21"/>
          <w:w w:val="110"/>
          <w:lang w:val="en-GB" w:bidi="he-IL"/>
        </w:rPr>
        <w:t>women</w:t>
      </w:r>
      <w:proofErr w:type="gramEnd"/>
      <w:r w:rsidRPr="00CA6856">
        <w:rPr>
          <w:rFonts w:ascii="Cambria" w:hAnsi="Cambria" w:cs="Calibri"/>
          <w:color w:val="1A1A21"/>
          <w:w w:val="110"/>
          <w:lang w:val="en-GB" w:bidi="he-IL"/>
        </w:rPr>
        <w:t xml:space="preserve"> below the poverty line, there are still serious lacuna in administration and less than 50% of the eligible women are reported to collect the supplement. Both these schemes are discussed in more detail in the following pages. </w:t>
      </w:r>
    </w:p>
    <w:p w:rsidR="00EB18C4" w:rsidRPr="00CA6856" w:rsidRDefault="00EB18C4" w:rsidP="00EB18C4">
      <w:pPr>
        <w:pStyle w:val="Style"/>
        <w:spacing w:line="276" w:lineRule="auto"/>
        <w:ind w:left="13"/>
        <w:rPr>
          <w:rFonts w:ascii="Cambria" w:hAnsi="Cambria" w:cs="Calibri"/>
          <w:color w:val="1A1A21"/>
          <w:w w:val="110"/>
          <w:lang w:val="en-GB" w:bidi="he-IL"/>
        </w:rPr>
      </w:pPr>
    </w:p>
    <w:p w:rsidR="00EB18C4" w:rsidRPr="00CA6856" w:rsidRDefault="00EB18C4" w:rsidP="00EB18C4">
      <w:pPr>
        <w:pStyle w:val="Style"/>
        <w:spacing w:line="276" w:lineRule="auto"/>
        <w:ind w:left="13"/>
        <w:rPr>
          <w:rFonts w:ascii="Cambria" w:hAnsi="Cambria" w:cs="Calibri"/>
          <w:b/>
          <w:color w:val="1A1A21"/>
          <w:w w:val="110"/>
          <w:lang w:val="en-GB" w:bidi="he-IL"/>
        </w:rPr>
      </w:pPr>
      <w:r w:rsidRPr="00CA6856">
        <w:rPr>
          <w:rFonts w:ascii="Cambria" w:hAnsi="Cambria" w:cs="Calibri"/>
          <w:b/>
          <w:color w:val="1A1A21"/>
          <w:w w:val="110"/>
          <w:lang w:val="en-GB" w:bidi="he-IL"/>
        </w:rPr>
        <w:t xml:space="preserve">3. Cash Benefit Schemes </w:t>
      </w:r>
    </w:p>
    <w:p w:rsidR="00EB18C4" w:rsidRPr="00CA6856" w:rsidRDefault="00EB18C4" w:rsidP="00EB18C4">
      <w:pPr>
        <w:pStyle w:val="Style"/>
        <w:spacing w:line="276" w:lineRule="auto"/>
        <w:ind w:left="4"/>
        <w:jc w:val="both"/>
        <w:rPr>
          <w:rFonts w:ascii="Cambria" w:hAnsi="Cambria" w:cs="Calibri"/>
          <w:color w:val="1A1A21"/>
          <w:w w:val="110"/>
          <w:lang w:val="en-GB" w:bidi="he-IL"/>
        </w:rPr>
      </w:pPr>
    </w:p>
    <w:p w:rsidR="00EB18C4" w:rsidRPr="00CA6856" w:rsidRDefault="00EB18C4" w:rsidP="00EB18C4">
      <w:pPr>
        <w:pStyle w:val="Style"/>
        <w:spacing w:line="276" w:lineRule="auto"/>
        <w:ind w:left="4"/>
        <w:jc w:val="both"/>
        <w:rPr>
          <w:rFonts w:ascii="Cambria" w:hAnsi="Cambria" w:cs="Calibri"/>
          <w:color w:val="1A1A21"/>
          <w:w w:val="110"/>
          <w:lang w:val="en-GB" w:bidi="he-IL"/>
        </w:rPr>
      </w:pPr>
      <w:r w:rsidRPr="00CA6856">
        <w:rPr>
          <w:rFonts w:ascii="Cambria" w:hAnsi="Cambria" w:cs="Calibri"/>
          <w:color w:val="1A1A21"/>
          <w:w w:val="110"/>
          <w:lang w:val="en-GB" w:bidi="he-IL"/>
        </w:rPr>
        <w:t xml:space="preserve">The Maternal Protection scheme in Gujarat provides cash support to pregnant woman which is intended and to be used for additional nutrition and health care. There are also similar schemes in the private, corporate and public sector, which cannot be enumerated here. As an illustrative case, it may be useful to have a closer look at the working of one of these schemes. </w:t>
      </w:r>
    </w:p>
    <w:p w:rsidR="00EB18C4" w:rsidRPr="00CA6856" w:rsidRDefault="00EB18C4" w:rsidP="00EB18C4">
      <w:pPr>
        <w:pStyle w:val="Style"/>
        <w:spacing w:line="276" w:lineRule="auto"/>
        <w:ind w:left="4"/>
        <w:rPr>
          <w:rFonts w:ascii="Cambria" w:hAnsi="Cambria" w:cs="Calibri"/>
          <w:color w:val="1A1A21"/>
          <w:w w:val="110"/>
          <w:lang w:val="en-GB" w:bidi="he-IL"/>
        </w:rPr>
      </w:pPr>
    </w:p>
    <w:p w:rsidR="00EB18C4" w:rsidRPr="00CA6856" w:rsidRDefault="00EB18C4" w:rsidP="00EB18C4">
      <w:pPr>
        <w:pStyle w:val="Style"/>
        <w:spacing w:line="276" w:lineRule="auto"/>
        <w:ind w:left="4"/>
        <w:jc w:val="both"/>
        <w:rPr>
          <w:rFonts w:ascii="Cambria" w:hAnsi="Cambria" w:cs="Calibri"/>
          <w:color w:val="1A1A21"/>
          <w:w w:val="111"/>
          <w:u w:val="single"/>
          <w:lang w:val="en-GB" w:bidi="he-IL"/>
        </w:rPr>
      </w:pPr>
      <w:r w:rsidRPr="00CA6856">
        <w:rPr>
          <w:rFonts w:ascii="Cambria" w:hAnsi="Cambria" w:cs="Calibri"/>
          <w:color w:val="1A1A21"/>
          <w:w w:val="111"/>
          <w:lang w:val="en-GB" w:bidi="he-IL"/>
        </w:rPr>
        <w:t xml:space="preserve">The </w:t>
      </w:r>
      <w:proofErr w:type="spellStart"/>
      <w:r w:rsidRPr="00CA6856">
        <w:rPr>
          <w:rFonts w:ascii="Cambria" w:hAnsi="Cambria" w:cs="Calibri"/>
          <w:color w:val="1A1A21"/>
          <w:w w:val="111"/>
          <w:lang w:val="en-GB" w:bidi="he-IL"/>
        </w:rPr>
        <w:t>Muthulakshmi</w:t>
      </w:r>
      <w:proofErr w:type="spellEnd"/>
      <w:r w:rsidRPr="00CA6856">
        <w:rPr>
          <w:rFonts w:ascii="Cambria" w:hAnsi="Cambria" w:cs="Calibri"/>
          <w:color w:val="1A1A21"/>
          <w:w w:val="111"/>
          <w:lang w:val="en-GB" w:bidi="he-IL"/>
        </w:rPr>
        <w:t xml:space="preserve"> Reddy Scheme for </w:t>
      </w:r>
      <w:proofErr w:type="spellStart"/>
      <w:r w:rsidRPr="00CA6856">
        <w:rPr>
          <w:rFonts w:ascii="Cambria" w:hAnsi="Cambria" w:cs="Calibri"/>
          <w:color w:val="1A1A21"/>
          <w:w w:val="111"/>
          <w:lang w:val="en-GB" w:bidi="he-IL"/>
        </w:rPr>
        <w:t>Childbrith</w:t>
      </w:r>
      <w:proofErr w:type="spellEnd"/>
      <w:r w:rsidRPr="00CA6856">
        <w:rPr>
          <w:rFonts w:ascii="Cambria" w:hAnsi="Cambria" w:cs="Calibri"/>
          <w:color w:val="1A1A21"/>
          <w:w w:val="111"/>
          <w:lang w:val="en-GB" w:bidi="he-IL"/>
        </w:rPr>
        <w:t xml:space="preserve">, operative in Tamil Nadu since 1988, extends cash support </w:t>
      </w:r>
      <w:r w:rsidRPr="00CA6856">
        <w:rPr>
          <w:rFonts w:ascii="Cambria" w:hAnsi="Cambria" w:cs="Calibri"/>
          <w:color w:val="1A1A21"/>
          <w:w w:val="111"/>
          <w:highlight w:val="yellow"/>
          <w:lang w:val="en-GB" w:bidi="he-IL"/>
        </w:rPr>
        <w:t>of Rs.300/- in two instalment of Rs. 175/-</w:t>
      </w:r>
      <w:r w:rsidRPr="00CA6856">
        <w:rPr>
          <w:rFonts w:ascii="Cambria" w:hAnsi="Cambria" w:cs="Calibri"/>
          <w:color w:val="1A1A21"/>
          <w:w w:val="111"/>
          <w:lang w:val="en-GB" w:bidi="he-IL"/>
        </w:rPr>
        <w:t xml:space="preserve"> each to pregnant women below the poverty line, just prior to and immediately after delivery, with the objective of compensating for the loss of wages during this period and to enable her to have access to good food and nutrition </w:t>
      </w:r>
      <w:r w:rsidRPr="00CA6856">
        <w:rPr>
          <w:rFonts w:ascii="Cambria" w:hAnsi="Cambria" w:cs="Calibri"/>
          <w:color w:val="1A1A21"/>
          <w:w w:val="111"/>
          <w:u w:val="single"/>
          <w:lang w:val="en-GB" w:bidi="he-IL"/>
        </w:rPr>
        <w:t>Directorate of Social Welfare, Tamil Nadu X.</w:t>
      </w:r>
    </w:p>
    <w:p w:rsidR="00EB18C4" w:rsidRPr="00CA6856" w:rsidRDefault="00EB18C4" w:rsidP="00EB18C4">
      <w:pPr>
        <w:pStyle w:val="Style"/>
        <w:spacing w:line="276" w:lineRule="auto"/>
        <w:ind w:left="4"/>
        <w:jc w:val="both"/>
        <w:rPr>
          <w:rFonts w:ascii="Cambria" w:hAnsi="Cambria" w:cs="Calibri"/>
          <w:color w:val="1A1A21"/>
          <w:w w:val="111"/>
          <w:u w:val="single"/>
          <w:lang w:val="en-GB" w:bidi="he-IL"/>
        </w:rPr>
      </w:pPr>
    </w:p>
    <w:p w:rsidR="00EB18C4" w:rsidRPr="00CA6856" w:rsidRDefault="00EB18C4" w:rsidP="00EB18C4">
      <w:pPr>
        <w:pStyle w:val="Style"/>
        <w:spacing w:line="276" w:lineRule="auto"/>
        <w:ind w:left="4"/>
        <w:jc w:val="both"/>
        <w:rPr>
          <w:rFonts w:ascii="Cambria" w:hAnsi="Cambria" w:cs="Calibri"/>
          <w:color w:val="1A1A21"/>
          <w:w w:val="111"/>
          <w:lang w:val="en-GB" w:bidi="he-IL"/>
        </w:rPr>
      </w:pPr>
      <w:r w:rsidRPr="00CA6856">
        <w:rPr>
          <w:rFonts w:ascii="Cambria" w:hAnsi="Cambria" w:cs="Calibri"/>
          <w:color w:val="1A1A21"/>
          <w:w w:val="111"/>
          <w:lang w:val="en-GB" w:bidi="he-IL"/>
        </w:rPr>
        <w:t xml:space="preserve">Application has to be made through the Village Health Nurse, and supported by evidence of eligibility. However, in areas where ICDS and TINP are operative, the administrative and distribution channel is through the Community Nutrition worker, which is more practical and speedy, since the CNWS are constantly in touch with the pregnant and lactating mothers in the community. </w:t>
      </w:r>
    </w:p>
    <w:p w:rsidR="00EB18C4" w:rsidRPr="00CA6856" w:rsidRDefault="00EB18C4" w:rsidP="00EB18C4">
      <w:pPr>
        <w:pStyle w:val="Style"/>
        <w:spacing w:line="276" w:lineRule="auto"/>
        <w:ind w:left="5" w:right="5"/>
        <w:rPr>
          <w:rFonts w:ascii="Cambria" w:hAnsi="Cambria" w:cs="Calibri"/>
          <w:color w:val="1A1A21"/>
          <w:w w:val="111"/>
          <w:lang w:val="en-GB" w:bidi="he-IL"/>
        </w:rPr>
      </w:pPr>
    </w:p>
    <w:p w:rsidR="00EB18C4" w:rsidRPr="00CA6856" w:rsidRDefault="00EB18C4" w:rsidP="00EB18C4">
      <w:pPr>
        <w:pStyle w:val="Style"/>
        <w:spacing w:line="276" w:lineRule="auto"/>
        <w:ind w:left="5" w:right="5"/>
        <w:jc w:val="both"/>
        <w:rPr>
          <w:rFonts w:ascii="Cambria" w:hAnsi="Cambria" w:cs="Calibri"/>
          <w:color w:val="1A1A21"/>
          <w:w w:val="111"/>
          <w:lang w:val="en-GB" w:bidi="he-IL"/>
        </w:rPr>
      </w:pPr>
      <w:r w:rsidRPr="00CA6856">
        <w:rPr>
          <w:rFonts w:ascii="Cambria" w:hAnsi="Cambria" w:cs="Calibri"/>
          <w:color w:val="1A1A21"/>
          <w:w w:val="111"/>
          <w:lang w:val="en-GB" w:bidi="he-IL"/>
        </w:rPr>
        <w:t xml:space="preserve">While the scheme is understandably popular, it is unlikely that it would fulfil its </w:t>
      </w:r>
      <w:r w:rsidRPr="00CA6856">
        <w:rPr>
          <w:rFonts w:ascii="Cambria" w:hAnsi="Cambria" w:cs="Calibri"/>
          <w:color w:val="1A1A21"/>
          <w:w w:val="111"/>
          <w:lang w:val="en-GB" w:bidi="he-IL"/>
        </w:rPr>
        <w:lastRenderedPageBreak/>
        <w:t xml:space="preserve">objective of, improving the dietary quality of pregnant and lactating women since the money, even if it reached the women in full and in time might be used for other purposes by the family. A study of the similar scheme in Gujarat </w:t>
      </w:r>
      <w:proofErr w:type="spellStart"/>
      <w:r w:rsidRPr="00CA6856">
        <w:rPr>
          <w:rFonts w:ascii="Cambria" w:hAnsi="Cambria" w:cs="Calibri"/>
          <w:color w:val="1A1A21"/>
          <w:w w:val="111"/>
          <w:lang w:val="en-GB" w:bidi="he-IL"/>
        </w:rPr>
        <w:t>Chatterjee</w:t>
      </w:r>
      <w:proofErr w:type="spellEnd"/>
      <w:r w:rsidRPr="00CA6856">
        <w:rPr>
          <w:rFonts w:ascii="Cambria" w:hAnsi="Cambria" w:cs="Calibri"/>
          <w:color w:val="1A1A21"/>
          <w:w w:val="111"/>
          <w:lang w:val="en-GB" w:bidi="he-IL"/>
        </w:rPr>
        <w:t xml:space="preserve">, G has, for instance, recorded the various difficulties including corruption delay and misuse, as reasons, for the scheme not fully benefiting the target women. </w:t>
      </w:r>
    </w:p>
    <w:p w:rsidR="00EB18C4" w:rsidRPr="00CA6856" w:rsidRDefault="00EB18C4" w:rsidP="00EB18C4">
      <w:pPr>
        <w:pStyle w:val="Style"/>
        <w:spacing w:line="276" w:lineRule="auto"/>
        <w:ind w:left="5"/>
        <w:rPr>
          <w:rFonts w:ascii="Cambria" w:hAnsi="Cambria" w:cs="Calibri"/>
          <w:color w:val="1A1A21"/>
          <w:w w:val="111"/>
          <w:lang w:val="en-GB" w:bidi="he-IL"/>
        </w:rPr>
      </w:pPr>
    </w:p>
    <w:p w:rsidR="00EB18C4" w:rsidRPr="00CA6856" w:rsidRDefault="00EB18C4" w:rsidP="00EB18C4">
      <w:pPr>
        <w:pStyle w:val="Style"/>
        <w:spacing w:line="276" w:lineRule="auto"/>
        <w:ind w:left="5"/>
        <w:jc w:val="both"/>
        <w:rPr>
          <w:rFonts w:ascii="Cambria" w:hAnsi="Cambria" w:cs="Calibri"/>
          <w:color w:val="1A1A21"/>
          <w:w w:val="111"/>
          <w:lang w:val="en-GB" w:bidi="he-IL"/>
        </w:rPr>
      </w:pPr>
      <w:r w:rsidRPr="00CA6856">
        <w:rPr>
          <w:rFonts w:ascii="Cambria" w:hAnsi="Cambria" w:cs="Calibri"/>
          <w:color w:val="1A1A21"/>
          <w:w w:val="111"/>
          <w:lang w:val="en-GB" w:bidi="he-IL"/>
        </w:rPr>
        <w:t xml:space="preserve">Further the scheme is only applicable to women following the two child norm, which in itself is biased against mother and child, since women's control over their own reproductive function is questionable. With regard to sustainability, the financial burden of nearly 4 </w:t>
      </w:r>
      <w:proofErr w:type="spellStart"/>
      <w:r w:rsidRPr="00CA6856">
        <w:rPr>
          <w:rFonts w:ascii="Cambria" w:hAnsi="Cambria" w:cs="Calibri"/>
          <w:color w:val="1A1A21"/>
          <w:w w:val="111"/>
          <w:lang w:val="en-GB" w:bidi="he-IL"/>
        </w:rPr>
        <w:t>crores</w:t>
      </w:r>
      <w:proofErr w:type="spellEnd"/>
      <w:r w:rsidRPr="00CA6856">
        <w:rPr>
          <w:rFonts w:ascii="Cambria" w:hAnsi="Cambria" w:cs="Calibri"/>
          <w:color w:val="1A1A21"/>
          <w:w w:val="111"/>
          <w:lang w:val="en-GB" w:bidi="he-IL"/>
        </w:rPr>
        <w:t xml:space="preserve"> per district, amounting to approximately 90 </w:t>
      </w:r>
      <w:proofErr w:type="spellStart"/>
      <w:r w:rsidRPr="00CA6856">
        <w:rPr>
          <w:rFonts w:ascii="Cambria" w:hAnsi="Cambria" w:cs="Calibri"/>
          <w:color w:val="1A1A21"/>
          <w:w w:val="111"/>
          <w:lang w:val="en-GB" w:bidi="he-IL"/>
        </w:rPr>
        <w:t>crores</w:t>
      </w:r>
      <w:proofErr w:type="spellEnd"/>
      <w:r w:rsidRPr="00CA6856">
        <w:rPr>
          <w:rFonts w:ascii="Cambria" w:hAnsi="Cambria" w:cs="Calibri"/>
          <w:color w:val="1A1A21"/>
          <w:w w:val="111"/>
          <w:lang w:val="en-GB" w:bidi="he-IL"/>
        </w:rPr>
        <w:t xml:space="preserve"> (ibid) makes it difficult to predict its long term future. </w:t>
      </w:r>
    </w:p>
    <w:p w:rsidR="00EB18C4" w:rsidRPr="00CA6856" w:rsidRDefault="00EB18C4" w:rsidP="00EB18C4">
      <w:pPr>
        <w:pStyle w:val="Style"/>
        <w:spacing w:line="276" w:lineRule="auto"/>
        <w:ind w:left="14" w:right="5"/>
        <w:rPr>
          <w:rFonts w:ascii="Cambria" w:hAnsi="Cambria" w:cs="Calibri"/>
          <w:b/>
          <w:bCs/>
          <w:color w:val="1A1A21"/>
          <w:w w:val="106"/>
          <w:lang w:val="en-GB" w:bidi="he-IL"/>
        </w:rPr>
      </w:pPr>
    </w:p>
    <w:p w:rsidR="00EB18C4" w:rsidRDefault="00EB18C4" w:rsidP="00EB18C4">
      <w:pPr>
        <w:pStyle w:val="Style"/>
        <w:spacing w:line="276" w:lineRule="auto"/>
        <w:ind w:left="14" w:right="5"/>
        <w:rPr>
          <w:rFonts w:ascii="Cambria" w:hAnsi="Cambria" w:cs="Calibri"/>
          <w:b/>
          <w:bCs/>
          <w:color w:val="1A1A21"/>
          <w:w w:val="106"/>
          <w:lang w:val="en-GB" w:bidi="he-IL"/>
        </w:rPr>
      </w:pPr>
      <w:r w:rsidRPr="00CA6856">
        <w:rPr>
          <w:rFonts w:ascii="Cambria" w:hAnsi="Cambria" w:cs="Calibri"/>
          <w:b/>
          <w:bCs/>
          <w:color w:val="1A1A21"/>
          <w:w w:val="106"/>
          <w:lang w:val="en-GB" w:bidi="he-IL"/>
        </w:rPr>
        <w:t xml:space="preserve">Some Comments </w:t>
      </w:r>
    </w:p>
    <w:p w:rsidR="00EB18C4" w:rsidRPr="00CA6856" w:rsidRDefault="00EB18C4" w:rsidP="00EB18C4">
      <w:pPr>
        <w:pStyle w:val="Style"/>
        <w:spacing w:line="276" w:lineRule="auto"/>
        <w:ind w:left="14" w:right="5"/>
        <w:rPr>
          <w:rFonts w:ascii="Cambria" w:hAnsi="Cambria" w:cs="Calibri"/>
          <w:b/>
          <w:bCs/>
          <w:color w:val="1A1A21"/>
          <w:w w:val="106"/>
          <w:lang w:val="en-GB" w:bidi="he-IL"/>
        </w:rPr>
      </w:pPr>
    </w:p>
    <w:p w:rsidR="00EB18C4" w:rsidRPr="00CA6856" w:rsidRDefault="00EB18C4" w:rsidP="00EB18C4">
      <w:pPr>
        <w:pStyle w:val="Style"/>
        <w:spacing w:line="276" w:lineRule="auto"/>
        <w:ind w:right="5"/>
        <w:jc w:val="both"/>
        <w:rPr>
          <w:rFonts w:ascii="Cambria" w:hAnsi="Cambria" w:cs="Calibri"/>
          <w:color w:val="1A1A21"/>
          <w:w w:val="111"/>
          <w:lang w:val="en-GB" w:bidi="he-IL"/>
        </w:rPr>
      </w:pPr>
      <w:r w:rsidRPr="00CA6856">
        <w:rPr>
          <w:rFonts w:ascii="Cambria" w:hAnsi="Cambria" w:cs="Calibri"/>
          <w:color w:val="1A1A21"/>
          <w:w w:val="111"/>
          <w:lang w:val="en-GB" w:bidi="he-IL"/>
        </w:rPr>
        <w:t xml:space="preserve">Almost all programs and schemes for pregnancy and childbirth target women in general as members of the poverty group, with little attempt to women's occupational role demands such as timings. The low uptake of supplements and services can be partially attributed to this weakness. Yet programs and schemes targeting pregnant women as a whole may be more useful than laws reflecting conditions in the organized sector, which are difficult to implement in the unorganized sector. </w:t>
      </w:r>
    </w:p>
    <w:p w:rsidR="00EB18C4" w:rsidRPr="00CA6856" w:rsidRDefault="00EB18C4" w:rsidP="00EB18C4">
      <w:pPr>
        <w:pStyle w:val="Style"/>
        <w:spacing w:line="276" w:lineRule="auto"/>
        <w:ind w:right="5"/>
        <w:jc w:val="both"/>
        <w:rPr>
          <w:rFonts w:ascii="Cambria" w:hAnsi="Cambria" w:cs="Calibri"/>
          <w:color w:val="1A1A21"/>
          <w:w w:val="111"/>
          <w:lang w:val="en-GB" w:bidi="he-IL"/>
        </w:rPr>
      </w:pPr>
    </w:p>
    <w:p w:rsidR="00EB18C4" w:rsidRPr="00CA6856" w:rsidRDefault="00EB18C4" w:rsidP="00EB18C4">
      <w:pPr>
        <w:pStyle w:val="Style"/>
        <w:spacing w:line="276" w:lineRule="auto"/>
        <w:ind w:right="5"/>
        <w:jc w:val="both"/>
        <w:rPr>
          <w:rFonts w:ascii="Cambria" w:hAnsi="Cambria" w:cs="Calibri"/>
          <w:color w:val="191A21"/>
          <w:w w:val="110"/>
          <w:lang w:val="en-GB" w:bidi="he-IL"/>
        </w:rPr>
      </w:pPr>
      <w:r w:rsidRPr="00CA6856">
        <w:rPr>
          <w:rFonts w:ascii="Cambria" w:hAnsi="Cambria" w:cs="Calibri"/>
          <w:color w:val="1A1A21"/>
          <w:w w:val="111"/>
          <w:lang w:val="en-GB" w:bidi="he-IL"/>
        </w:rPr>
        <w:t xml:space="preserve">On the whole, schemes providing support in kind (such as nutritional supplements or health care) rather than cash are more effective as far as the majority of women needing support is concerned, because of the risk of diversion of cash to other expenditure, as a result both of economic pressure and the low social value attached to pregnancy and </w:t>
      </w:r>
      <w:r w:rsidRPr="00CA6856">
        <w:rPr>
          <w:rFonts w:ascii="Cambria" w:hAnsi="Cambria" w:cs="Calibri"/>
          <w:color w:val="191A21"/>
          <w:w w:val="110"/>
          <w:lang w:val="en-GB" w:bidi="he-IL"/>
        </w:rPr>
        <w:t>lactation. Media can be more effectively used in creating positive social attitudes towards pregnancy and childbirth and developing a supportive climate for women workers in fulfilling their</w:t>
      </w:r>
      <w:r w:rsidRPr="00CA6856">
        <w:rPr>
          <w:rFonts w:ascii="Cambria" w:hAnsi="Cambria" w:cs="Calibri"/>
          <w:color w:val="D6D1D4"/>
          <w:w w:val="110"/>
          <w:lang w:val="en-GB" w:bidi="he-IL"/>
        </w:rPr>
        <w:t>'</w:t>
      </w:r>
      <w:r w:rsidRPr="00CA6856">
        <w:rPr>
          <w:rFonts w:ascii="Cambria" w:hAnsi="Cambria" w:cs="Calibri"/>
          <w:color w:val="191A21"/>
          <w:w w:val="110"/>
          <w:lang w:val="en-GB" w:bidi="he-IL"/>
        </w:rPr>
        <w:t xml:space="preserve"> maternal role. </w:t>
      </w:r>
    </w:p>
    <w:p w:rsidR="00EB18C4" w:rsidRPr="00CA6856" w:rsidRDefault="00EB18C4" w:rsidP="00EB18C4">
      <w:pPr>
        <w:pStyle w:val="Style"/>
        <w:spacing w:line="276" w:lineRule="auto"/>
        <w:ind w:left="19"/>
        <w:rPr>
          <w:rFonts w:ascii="Cambria" w:hAnsi="Cambria" w:cs="Calibri"/>
          <w:color w:val="191A21"/>
          <w:w w:val="110"/>
          <w:lang w:val="en-GB" w:bidi="he-IL"/>
        </w:rPr>
      </w:pPr>
    </w:p>
    <w:p w:rsidR="00EB18C4" w:rsidRDefault="00EB18C4" w:rsidP="00EB18C4">
      <w:pPr>
        <w:pStyle w:val="Style"/>
        <w:spacing w:line="276" w:lineRule="auto"/>
        <w:ind w:left="19"/>
        <w:rPr>
          <w:rFonts w:ascii="Cambria" w:hAnsi="Cambria" w:cs="Calibri"/>
          <w:b/>
          <w:color w:val="191A21"/>
          <w:w w:val="110"/>
          <w:lang w:val="en-GB" w:bidi="he-IL"/>
        </w:rPr>
      </w:pPr>
      <w:r w:rsidRPr="00CA6856">
        <w:rPr>
          <w:rFonts w:ascii="Cambria" w:hAnsi="Cambria" w:cs="Calibri"/>
          <w:b/>
          <w:color w:val="191A21"/>
          <w:w w:val="110"/>
          <w:lang w:val="en-GB" w:bidi="he-IL"/>
        </w:rPr>
        <w:t xml:space="preserve">Recommendations </w:t>
      </w:r>
    </w:p>
    <w:p w:rsidR="00EB18C4" w:rsidRPr="00CA6856" w:rsidRDefault="00EB18C4" w:rsidP="00EB18C4">
      <w:pPr>
        <w:pStyle w:val="Style"/>
        <w:spacing w:line="276" w:lineRule="auto"/>
        <w:ind w:left="19"/>
        <w:rPr>
          <w:rFonts w:ascii="Cambria" w:hAnsi="Cambria" w:cs="Calibri"/>
          <w:b/>
          <w:color w:val="191A21"/>
          <w:w w:val="110"/>
          <w:lang w:val="en-GB" w:bidi="he-IL"/>
        </w:rPr>
      </w:pPr>
    </w:p>
    <w:p w:rsidR="00EB18C4" w:rsidRPr="00CA6856" w:rsidRDefault="00EB18C4" w:rsidP="00EB18C4">
      <w:pPr>
        <w:pStyle w:val="Style"/>
        <w:spacing w:line="276" w:lineRule="auto"/>
        <w:ind w:left="19"/>
        <w:jc w:val="both"/>
        <w:rPr>
          <w:rFonts w:ascii="Cambria" w:hAnsi="Cambria" w:cs="Calibri"/>
          <w:color w:val="191A21"/>
          <w:w w:val="110"/>
          <w:lang w:val="en-GB" w:bidi="he-IL"/>
        </w:rPr>
      </w:pPr>
      <w:r w:rsidRPr="00CA6856">
        <w:rPr>
          <w:rFonts w:ascii="Cambria" w:hAnsi="Cambria" w:cs="Calibri"/>
          <w:color w:val="191A21"/>
          <w:w w:val="110"/>
          <w:lang w:val="en-GB" w:bidi="he-IL"/>
        </w:rPr>
        <w:t xml:space="preserve">Some </w:t>
      </w:r>
      <w:proofErr w:type="gramStart"/>
      <w:r w:rsidRPr="00CA6856">
        <w:rPr>
          <w:rFonts w:ascii="Cambria" w:hAnsi="Cambria" w:cs="Calibri"/>
          <w:color w:val="191A21"/>
          <w:w w:val="110"/>
          <w:lang w:val="en-GB" w:bidi="he-IL"/>
        </w:rPr>
        <w:t>recommendation related to this stage are</w:t>
      </w:r>
      <w:proofErr w:type="gramEnd"/>
      <w:r w:rsidRPr="00CA6856">
        <w:rPr>
          <w:rFonts w:ascii="Cambria" w:hAnsi="Cambria" w:cs="Calibri"/>
          <w:color w:val="191A21"/>
          <w:w w:val="110"/>
          <w:lang w:val="en-GB" w:bidi="he-IL"/>
        </w:rPr>
        <w:t xml:space="preserve"> the following: </w:t>
      </w:r>
    </w:p>
    <w:p w:rsidR="00EB18C4" w:rsidRPr="00CA6856" w:rsidRDefault="00EB18C4" w:rsidP="00EB18C4">
      <w:pPr>
        <w:pStyle w:val="Style"/>
        <w:spacing w:line="276" w:lineRule="auto"/>
        <w:ind w:left="19"/>
        <w:rPr>
          <w:rFonts w:ascii="Cambria" w:hAnsi="Cambria" w:cs="Calibri"/>
          <w:color w:val="191A21"/>
          <w:w w:val="110"/>
          <w:lang w:val="en-GB" w:bidi="he-IL"/>
        </w:rPr>
      </w:pPr>
    </w:p>
    <w:p w:rsidR="00EB18C4" w:rsidRPr="00CA6856" w:rsidRDefault="00EB18C4" w:rsidP="00EB18C4">
      <w:pPr>
        <w:pStyle w:val="Style"/>
        <w:spacing w:line="276" w:lineRule="auto"/>
        <w:ind w:left="9" w:right="9"/>
        <w:jc w:val="both"/>
        <w:rPr>
          <w:rFonts w:ascii="Cambria" w:hAnsi="Cambria" w:cs="Calibri"/>
          <w:color w:val="191A21"/>
          <w:w w:val="110"/>
          <w:lang w:val="en-GB" w:bidi="he-IL"/>
        </w:rPr>
      </w:pPr>
      <w:r w:rsidRPr="00CA6856">
        <w:rPr>
          <w:rFonts w:ascii="Cambria" w:hAnsi="Cambria" w:cs="Calibri"/>
          <w:color w:val="191A21"/>
          <w:w w:val="110"/>
          <w:lang w:val="en-GB" w:bidi="he-IL"/>
        </w:rPr>
        <w:t xml:space="preserve">1. Women's groups, trade unions and media, as well as voluntary agencies, business </w:t>
      </w:r>
      <w:r w:rsidRPr="00CA6856">
        <w:rPr>
          <w:rFonts w:ascii="Cambria" w:hAnsi="Cambria" w:cs="Calibri"/>
          <w:color w:val="191A21"/>
          <w:w w:val="110"/>
          <w:lang w:val="en-GB" w:bidi="he-IL"/>
        </w:rPr>
        <w:br/>
        <w:t xml:space="preserve">houses and the public sector should strive to develop and promote schemes that </w:t>
      </w:r>
    </w:p>
    <w:p w:rsidR="00EB18C4" w:rsidRPr="00CA6856" w:rsidRDefault="00EB18C4" w:rsidP="00EB18C4">
      <w:pPr>
        <w:pStyle w:val="Style"/>
        <w:spacing w:line="276" w:lineRule="auto"/>
        <w:ind w:left="24" w:right="9"/>
        <w:rPr>
          <w:rFonts w:ascii="Cambria" w:hAnsi="Cambria" w:cs="Calibri"/>
          <w:color w:val="191A21"/>
          <w:w w:val="110"/>
          <w:lang w:val="en-GB" w:bidi="he-IL"/>
        </w:rPr>
      </w:pPr>
    </w:p>
    <w:p w:rsidR="00EB18C4" w:rsidRPr="00CA6856" w:rsidRDefault="00EB18C4" w:rsidP="00EB18C4">
      <w:pPr>
        <w:pStyle w:val="Style"/>
        <w:spacing w:line="276" w:lineRule="auto"/>
        <w:ind w:left="24" w:right="9"/>
        <w:jc w:val="both"/>
        <w:rPr>
          <w:rFonts w:ascii="Cambria" w:hAnsi="Cambria" w:cs="Calibri"/>
          <w:color w:val="191A21"/>
          <w:w w:val="110"/>
          <w:lang w:val="en-GB" w:bidi="he-IL"/>
        </w:rPr>
      </w:pPr>
      <w:r w:rsidRPr="00CA6856">
        <w:rPr>
          <w:rFonts w:ascii="Cambria" w:hAnsi="Cambria" w:cs="Calibri"/>
          <w:color w:val="191A21"/>
          <w:w w:val="110"/>
          <w:lang w:val="en-GB" w:bidi="he-IL"/>
        </w:rPr>
        <w:t xml:space="preserve">a. Offer direct support (preferably in kind) to women during pregnancy and childbirth and </w:t>
      </w:r>
    </w:p>
    <w:p w:rsidR="00EB18C4" w:rsidRPr="00CA6856" w:rsidRDefault="00EB18C4" w:rsidP="00EB18C4">
      <w:pPr>
        <w:pStyle w:val="Style"/>
        <w:spacing w:line="276" w:lineRule="auto"/>
        <w:ind w:left="19"/>
        <w:jc w:val="both"/>
        <w:rPr>
          <w:rFonts w:ascii="Cambria" w:hAnsi="Cambria" w:cs="Calibri"/>
          <w:color w:val="191A21"/>
          <w:w w:val="110"/>
          <w:lang w:val="en-GB" w:bidi="he-IL"/>
        </w:rPr>
      </w:pPr>
      <w:r w:rsidRPr="00CA6856">
        <w:rPr>
          <w:rFonts w:ascii="Cambria" w:hAnsi="Cambria" w:cs="Calibri"/>
          <w:color w:val="191A21"/>
          <w:w w:val="110"/>
          <w:lang w:val="en-GB" w:bidi="he-IL"/>
        </w:rPr>
        <w:lastRenderedPageBreak/>
        <w:t xml:space="preserve">b. Build a positive image of and a hospitable social climate for women during this </w:t>
      </w:r>
      <w:r w:rsidRPr="00CA6856">
        <w:rPr>
          <w:rFonts w:ascii="Cambria" w:hAnsi="Cambria" w:cs="Calibri"/>
          <w:color w:val="191A21"/>
          <w:w w:val="110"/>
          <w:lang w:val="en-GB" w:bidi="he-IL"/>
        </w:rPr>
        <w:br/>
        <w:t xml:space="preserve">period. </w:t>
      </w:r>
    </w:p>
    <w:p w:rsidR="00EB18C4" w:rsidRPr="00CA6856" w:rsidRDefault="00EB18C4" w:rsidP="00EB18C4">
      <w:pPr>
        <w:pStyle w:val="Style"/>
        <w:spacing w:line="276" w:lineRule="auto"/>
        <w:ind w:left="29"/>
        <w:rPr>
          <w:rFonts w:ascii="Cambria" w:hAnsi="Cambria" w:cs="Calibri"/>
          <w:color w:val="191A21"/>
          <w:lang w:val="en-GB" w:bidi="he-IL"/>
        </w:rPr>
      </w:pPr>
    </w:p>
    <w:p w:rsidR="00EB18C4" w:rsidRPr="00CA6856" w:rsidRDefault="00EB18C4" w:rsidP="00EB18C4">
      <w:pPr>
        <w:pStyle w:val="Style"/>
        <w:spacing w:line="276" w:lineRule="auto"/>
        <w:ind w:left="29"/>
        <w:rPr>
          <w:rFonts w:ascii="Cambria" w:hAnsi="Cambria" w:cs="Calibri"/>
          <w:b/>
          <w:color w:val="191A21"/>
          <w:lang w:val="en-GB" w:bidi="he-IL"/>
        </w:rPr>
      </w:pPr>
      <w:r w:rsidRPr="00CA6856">
        <w:rPr>
          <w:rFonts w:ascii="Cambria" w:hAnsi="Cambria" w:cs="Calibri"/>
          <w:b/>
          <w:color w:val="191A21"/>
          <w:lang w:val="en-GB" w:bidi="he-IL"/>
        </w:rPr>
        <w:t xml:space="preserve">STAGE 2: INFANCY (0-2 YEARS): </w:t>
      </w:r>
    </w:p>
    <w:p w:rsidR="00EB18C4" w:rsidRPr="00CA6856" w:rsidRDefault="00EB18C4" w:rsidP="00EB18C4">
      <w:pPr>
        <w:pStyle w:val="Style"/>
        <w:spacing w:line="276" w:lineRule="auto"/>
        <w:ind w:left="29"/>
        <w:rPr>
          <w:rFonts w:ascii="Cambria" w:hAnsi="Cambria" w:cs="Calibri"/>
          <w:b/>
          <w:color w:val="191A21"/>
          <w:lang w:val="en-GB" w:bidi="he-IL"/>
        </w:rPr>
      </w:pPr>
    </w:p>
    <w:p w:rsidR="00EB18C4" w:rsidRPr="00CA6856" w:rsidRDefault="00EB18C4" w:rsidP="00EB18C4">
      <w:pPr>
        <w:pStyle w:val="Style"/>
        <w:spacing w:line="276" w:lineRule="auto"/>
        <w:ind w:left="19"/>
        <w:rPr>
          <w:rFonts w:ascii="Cambria" w:hAnsi="Cambria" w:cs="Calibri"/>
          <w:b/>
          <w:color w:val="191A21"/>
          <w:w w:val="110"/>
          <w:lang w:val="en-GB" w:bidi="he-IL"/>
        </w:rPr>
      </w:pPr>
      <w:r w:rsidRPr="00CA6856">
        <w:rPr>
          <w:rFonts w:ascii="Cambria" w:hAnsi="Cambria" w:cs="Calibri"/>
          <w:b/>
          <w:color w:val="191A21"/>
          <w:w w:val="110"/>
          <w:lang w:val="en-GB" w:bidi="he-IL"/>
        </w:rPr>
        <w:t xml:space="preserve">The Need </w:t>
      </w:r>
    </w:p>
    <w:p w:rsidR="00EB18C4" w:rsidRPr="00CA6856" w:rsidRDefault="00EB18C4" w:rsidP="00EB18C4">
      <w:pPr>
        <w:pStyle w:val="Style"/>
        <w:spacing w:line="276" w:lineRule="auto"/>
        <w:ind w:left="19"/>
        <w:rPr>
          <w:rFonts w:ascii="Cambria" w:hAnsi="Cambria" w:cs="Calibri"/>
          <w:b/>
          <w:color w:val="191A21"/>
          <w:w w:val="110"/>
          <w:lang w:val="en-GB" w:bidi="he-IL"/>
        </w:rPr>
      </w:pPr>
    </w:p>
    <w:p w:rsidR="00EB18C4" w:rsidRPr="00CA6856" w:rsidRDefault="00EB18C4" w:rsidP="00EB18C4">
      <w:pPr>
        <w:pStyle w:val="Style"/>
        <w:spacing w:line="276" w:lineRule="auto"/>
        <w:ind w:left="10" w:right="4"/>
        <w:jc w:val="both"/>
        <w:rPr>
          <w:rFonts w:ascii="Cambria" w:hAnsi="Cambria" w:cs="Calibri"/>
          <w:color w:val="191A21"/>
          <w:w w:val="110"/>
          <w:lang w:val="en-GB" w:bidi="he-IL"/>
        </w:rPr>
      </w:pPr>
      <w:r w:rsidRPr="00CA6856">
        <w:rPr>
          <w:rFonts w:ascii="Cambria" w:hAnsi="Cambria" w:cs="Calibri"/>
          <w:color w:val="191A21"/>
          <w:w w:val="110"/>
          <w:lang w:val="en-GB" w:bidi="he-IL"/>
        </w:rPr>
        <w:t xml:space="preserve">The successful outcome of a pregnancy brings a host of responsibilities for the new mother, the most important being breast-feeding. Breast feeding is recognized to be the single most important strategy in infant survival; the superiority of breast milk over any other food in promoting the optimum growth of the newborn, and in combating infections, has been clearly established </w:t>
      </w:r>
      <w:r w:rsidRPr="00CA6856">
        <w:rPr>
          <w:rFonts w:ascii="Cambria" w:hAnsi="Cambria" w:cs="Calibri"/>
          <w:color w:val="191A21"/>
          <w:w w:val="110"/>
          <w:u w:val="single"/>
          <w:lang w:val="en-GB" w:bidi="he-IL"/>
        </w:rPr>
        <w:t>Minchin AF.</w:t>
      </w:r>
      <w:r w:rsidRPr="00CA6856">
        <w:rPr>
          <w:rFonts w:ascii="Cambria" w:hAnsi="Cambria" w:cs="Calibri"/>
          <w:color w:val="191A21"/>
          <w:w w:val="110"/>
          <w:lang w:val="en-GB" w:bidi="he-IL"/>
        </w:rPr>
        <w:t xml:space="preserve"> The WHO recommends that breast- feeding should begin as early as possible, be maintained exclusively for the first 4-6 months of life and continued with supplementary feeds at least </w:t>
      </w:r>
      <w:proofErr w:type="spellStart"/>
      <w:r w:rsidRPr="00CA6856">
        <w:rPr>
          <w:rFonts w:ascii="Cambria" w:hAnsi="Cambria" w:cs="Calibri"/>
          <w:color w:val="191A21"/>
          <w:w w:val="110"/>
          <w:lang w:val="en-GB" w:bidi="he-IL"/>
        </w:rPr>
        <w:t>upto</w:t>
      </w:r>
      <w:proofErr w:type="spellEnd"/>
      <w:r w:rsidRPr="00CA6856">
        <w:rPr>
          <w:rFonts w:ascii="Cambria" w:hAnsi="Cambria" w:cs="Calibri"/>
          <w:color w:val="191A21"/>
          <w:w w:val="110"/>
          <w:lang w:val="en-GB" w:bidi="he-IL"/>
        </w:rPr>
        <w:t xml:space="preserve"> the second year of life. </w:t>
      </w:r>
    </w:p>
    <w:p w:rsidR="00EB18C4" w:rsidRPr="00CA6856" w:rsidRDefault="00EB18C4" w:rsidP="00EB18C4">
      <w:pPr>
        <w:pStyle w:val="Style"/>
        <w:spacing w:line="276" w:lineRule="auto"/>
        <w:ind w:left="10" w:right="4"/>
        <w:rPr>
          <w:rFonts w:ascii="Cambria" w:hAnsi="Cambria" w:cs="Calibri"/>
          <w:color w:val="191A21"/>
          <w:w w:val="110"/>
          <w:lang w:val="en-GB" w:bidi="he-IL"/>
        </w:rPr>
      </w:pPr>
    </w:p>
    <w:p w:rsidR="00EB18C4" w:rsidRPr="00CA6856" w:rsidRDefault="00EB18C4" w:rsidP="00EB18C4">
      <w:pPr>
        <w:pStyle w:val="Style"/>
        <w:spacing w:line="276" w:lineRule="auto"/>
        <w:ind w:left="10" w:right="4"/>
        <w:jc w:val="both"/>
        <w:rPr>
          <w:rFonts w:ascii="Cambria" w:hAnsi="Cambria" w:cs="Calibri"/>
          <w:color w:val="3F404A"/>
          <w:w w:val="110"/>
          <w:lang w:val="en-GB" w:bidi="he-IL"/>
        </w:rPr>
      </w:pPr>
      <w:r w:rsidRPr="00CA6856">
        <w:rPr>
          <w:rFonts w:ascii="Cambria" w:hAnsi="Cambria" w:cs="Calibri"/>
          <w:color w:val="191A21"/>
          <w:w w:val="110"/>
          <w:lang w:val="en-GB" w:bidi="he-IL"/>
        </w:rPr>
        <w:t xml:space="preserve">Of late, much concern is being expressed world-wide over the declining trend in breast feeding, largely attributed to the aggressive marketing strategies adopted by baby food manufacturers. In India, however, breast-feeding is deep rooted culturally, and studies conducted in Tamil Nadu (UNICEF, 1989) and elsewhere in the country </w:t>
      </w:r>
      <w:r w:rsidRPr="00CA6856">
        <w:rPr>
          <w:rFonts w:ascii="Cambria" w:hAnsi="Cambria" w:cs="Calibri"/>
          <w:color w:val="191A21"/>
          <w:w w:val="110"/>
          <w:u w:val="single"/>
          <w:lang w:val="en-GB" w:bidi="he-IL"/>
        </w:rPr>
        <w:t xml:space="preserve">ICMR AB.; </w:t>
      </w:r>
      <w:proofErr w:type="spellStart"/>
      <w:r w:rsidRPr="00CA6856">
        <w:rPr>
          <w:rFonts w:ascii="Cambria" w:hAnsi="Cambria" w:cs="Calibri"/>
          <w:color w:val="191A21"/>
          <w:w w:val="110"/>
          <w:u w:val="single"/>
          <w:lang w:val="en-GB" w:bidi="he-IL"/>
        </w:rPr>
        <w:t>Bhandari</w:t>
      </w:r>
      <w:proofErr w:type="spellEnd"/>
      <w:r w:rsidRPr="00CA6856">
        <w:rPr>
          <w:rFonts w:ascii="Cambria" w:hAnsi="Cambria" w:cs="Calibri"/>
          <w:color w:val="191A21"/>
          <w:w w:val="110"/>
          <w:u w:val="single"/>
          <w:lang w:val="en-GB" w:bidi="he-IL"/>
        </w:rPr>
        <w:t xml:space="preserve"> and Patel C</w:t>
      </w:r>
      <w:r w:rsidRPr="00CA6856">
        <w:rPr>
          <w:rFonts w:ascii="Cambria" w:hAnsi="Cambria" w:cs="Calibri"/>
          <w:color w:val="000000"/>
          <w:w w:val="110"/>
          <w:lang w:val="en-GB" w:bidi="he-IL"/>
        </w:rPr>
        <w:t xml:space="preserve">. </w:t>
      </w:r>
      <w:r w:rsidRPr="00CA6856">
        <w:rPr>
          <w:rFonts w:ascii="Cambria" w:hAnsi="Cambria" w:cs="Calibri"/>
          <w:color w:val="191A21"/>
          <w:w w:val="110"/>
          <w:lang w:val="en-GB" w:bidi="he-IL"/>
        </w:rPr>
        <w:t>record the fact that breast-feeding is Universal and is accepted as a natural function</w:t>
      </w:r>
      <w:r w:rsidRPr="00CA6856">
        <w:rPr>
          <w:rFonts w:ascii="Cambria" w:hAnsi="Cambria" w:cs="Calibri"/>
          <w:color w:val="3F404A"/>
          <w:w w:val="110"/>
          <w:lang w:val="en-GB" w:bidi="he-IL"/>
        </w:rPr>
        <w:t xml:space="preserve">. </w:t>
      </w:r>
    </w:p>
    <w:p w:rsidR="00EB18C4" w:rsidRPr="00CA6856" w:rsidRDefault="00EB18C4" w:rsidP="00EB18C4">
      <w:pPr>
        <w:pStyle w:val="Style"/>
        <w:spacing w:line="276" w:lineRule="auto"/>
        <w:rPr>
          <w:rFonts w:ascii="Cambria" w:hAnsi="Cambria" w:cs="Calibri"/>
          <w:lang w:val="en-GB" w:bidi="he-IL"/>
        </w:rPr>
      </w:pPr>
    </w:p>
    <w:p w:rsidR="00EB18C4" w:rsidRPr="00CA6856" w:rsidRDefault="00EB18C4" w:rsidP="00EB18C4">
      <w:pPr>
        <w:pStyle w:val="Style"/>
        <w:spacing w:line="276" w:lineRule="auto"/>
        <w:jc w:val="both"/>
        <w:rPr>
          <w:rFonts w:ascii="Cambria" w:hAnsi="Cambria" w:cs="Calibri"/>
          <w:color w:val="1F1F25"/>
          <w:w w:val="111"/>
          <w:lang w:val="en-GB" w:bidi="he-IL"/>
        </w:rPr>
      </w:pPr>
      <w:r w:rsidRPr="00CA6856">
        <w:rPr>
          <w:rFonts w:ascii="Cambria" w:hAnsi="Cambria" w:cs="Calibri"/>
          <w:color w:val="1F1F25"/>
          <w:w w:val="111"/>
          <w:lang w:val="en-GB" w:bidi="he-IL"/>
        </w:rPr>
        <w:t xml:space="preserve">The Government of India has recently adopted the National Code for Protection and Promotion of Breast-feeding </w:t>
      </w:r>
      <w:proofErr w:type="spellStart"/>
      <w:r w:rsidRPr="00CA6856">
        <w:rPr>
          <w:rFonts w:ascii="Cambria" w:hAnsi="Cambria" w:cs="Calibri"/>
          <w:color w:val="1F1F25"/>
          <w:w w:val="111"/>
          <w:u w:val="single"/>
          <w:lang w:val="en-GB" w:bidi="he-IL"/>
        </w:rPr>
        <w:t>Anand</w:t>
      </w:r>
      <w:proofErr w:type="spellEnd"/>
      <w:r w:rsidRPr="00CA6856">
        <w:rPr>
          <w:rFonts w:ascii="Cambria" w:hAnsi="Cambria" w:cs="Calibri"/>
          <w:color w:val="1F1F25"/>
          <w:w w:val="111"/>
          <w:u w:val="single"/>
          <w:lang w:val="en-GB" w:bidi="he-IL"/>
        </w:rPr>
        <w:t xml:space="preserve"> A</w:t>
      </w:r>
      <w:r w:rsidRPr="00CA6856">
        <w:rPr>
          <w:rFonts w:ascii="Cambria" w:hAnsi="Cambria" w:cs="Calibri"/>
          <w:color w:val="000000"/>
          <w:w w:val="111"/>
          <w:u w:val="single"/>
          <w:lang w:val="en-GB" w:bidi="he-IL"/>
        </w:rPr>
        <w:t>.</w:t>
      </w:r>
      <w:r w:rsidRPr="00CA6856">
        <w:rPr>
          <w:rFonts w:ascii="Cambria" w:hAnsi="Cambria" w:cs="Calibri"/>
          <w:color w:val="000000"/>
          <w:w w:val="111"/>
          <w:lang w:val="en-GB" w:bidi="he-IL"/>
        </w:rPr>
        <w:t xml:space="preserve"> </w:t>
      </w:r>
      <w:r w:rsidRPr="00CA6856">
        <w:rPr>
          <w:rFonts w:ascii="Cambria" w:hAnsi="Cambria" w:cs="Calibri"/>
          <w:color w:val="1F1F25"/>
          <w:w w:val="111"/>
          <w:lang w:val="en-GB" w:bidi="he-IL"/>
        </w:rPr>
        <w:t xml:space="preserve">and subsequently passed the Regulation of Infant Foods, Breast Milk Substitutes and Feeding Bottles Act, 1992 regulating the sale and marketing of infant foods and feeding bottles. While this Act recognizes and supports the rights of infants to receive mothers' milk, paradoxically no enactments have been made to support the right of the woman to breast-feed. Attempts to promote breast feeding merely by restrictions on artificial feeding without simultaneously providing positive social support measures may be damaging to children as well as unfair and unjust to women. </w:t>
      </w:r>
    </w:p>
    <w:p w:rsidR="00EB18C4" w:rsidRPr="00CA6856" w:rsidRDefault="00EB18C4" w:rsidP="00EB18C4">
      <w:pPr>
        <w:pStyle w:val="Style"/>
        <w:spacing w:line="276" w:lineRule="auto"/>
        <w:jc w:val="both"/>
        <w:rPr>
          <w:rFonts w:ascii="Cambria" w:hAnsi="Cambria" w:cs="Calibri"/>
          <w:color w:val="1F1F25"/>
          <w:w w:val="111"/>
          <w:lang w:val="en-GB" w:bidi="he-IL"/>
        </w:rPr>
      </w:pPr>
    </w:p>
    <w:p w:rsidR="00EB18C4" w:rsidRPr="00CA6856" w:rsidRDefault="00EB18C4" w:rsidP="00EB18C4">
      <w:pPr>
        <w:pStyle w:val="Style"/>
        <w:spacing w:line="276" w:lineRule="auto"/>
        <w:jc w:val="both"/>
        <w:rPr>
          <w:rFonts w:ascii="Cambria" w:hAnsi="Cambria" w:cs="Calibri"/>
          <w:color w:val="1F1F25"/>
          <w:w w:val="111"/>
          <w:u w:val="single"/>
          <w:lang w:val="en-GB" w:bidi="he-IL"/>
        </w:rPr>
      </w:pPr>
      <w:r w:rsidRPr="00CA6856">
        <w:rPr>
          <w:rFonts w:ascii="Cambria" w:hAnsi="Cambria" w:cs="Calibri"/>
          <w:color w:val="1F1F25"/>
          <w:w w:val="111"/>
          <w:lang w:val="en-GB" w:bidi="he-IL"/>
        </w:rPr>
        <w:t xml:space="preserve">The failure to perceive women as both mothers and workers resulted in breast feeding campaigns more or less leaving untouched the difficulty of women combining full-time jobs with breast feeding </w:t>
      </w:r>
      <w:proofErr w:type="spellStart"/>
      <w:r w:rsidRPr="00CA6856">
        <w:rPr>
          <w:rFonts w:ascii="Cambria" w:hAnsi="Cambria" w:cs="Calibri"/>
          <w:color w:val="1F1F25"/>
          <w:w w:val="111"/>
          <w:u w:val="single"/>
          <w:lang w:val="en-GB" w:bidi="he-IL"/>
        </w:rPr>
        <w:t>Balasubramaniam</w:t>
      </w:r>
      <w:proofErr w:type="spellEnd"/>
      <w:r w:rsidRPr="00CA6856">
        <w:rPr>
          <w:rFonts w:ascii="Cambria" w:hAnsi="Cambria" w:cs="Calibri"/>
          <w:color w:val="1F1F25"/>
          <w:w w:val="111"/>
          <w:u w:val="single"/>
          <w:lang w:val="en-GB" w:bidi="he-IL"/>
        </w:rPr>
        <w:t xml:space="preserve"> B.</w:t>
      </w:r>
      <w:r w:rsidRPr="00CA6856">
        <w:rPr>
          <w:rFonts w:ascii="Cambria" w:hAnsi="Cambria" w:cs="Calibri"/>
          <w:color w:val="1F1F25"/>
          <w:w w:val="111"/>
          <w:lang w:val="en-GB" w:bidi="he-IL"/>
        </w:rPr>
        <w:t xml:space="preserve">, while allowing the infant food industries to exploit women by forcing them to choose between work and breast feeding (ibid). However, there is enough evidence to show that women have frequently lost employment opportunities in order to fulfil their maternal role </w:t>
      </w:r>
      <w:proofErr w:type="spellStart"/>
      <w:r w:rsidRPr="00CA6856">
        <w:rPr>
          <w:rFonts w:ascii="Cambria" w:hAnsi="Cambria" w:cs="Calibri"/>
          <w:color w:val="1F1F25"/>
          <w:w w:val="111"/>
          <w:u w:val="single"/>
          <w:lang w:val="en-GB" w:bidi="he-IL"/>
        </w:rPr>
        <w:t>Chatterji</w:t>
      </w:r>
      <w:proofErr w:type="spellEnd"/>
      <w:r w:rsidRPr="00CA6856">
        <w:rPr>
          <w:rFonts w:ascii="Cambria" w:hAnsi="Cambria" w:cs="Calibri"/>
          <w:color w:val="1F1F25"/>
          <w:w w:val="111"/>
          <w:u w:val="single"/>
          <w:lang w:val="en-GB" w:bidi="he-IL"/>
        </w:rPr>
        <w:t xml:space="preserve"> F. </w:t>
      </w:r>
    </w:p>
    <w:p w:rsidR="00EB18C4" w:rsidRPr="00CA6856" w:rsidRDefault="00EB18C4" w:rsidP="00EB18C4">
      <w:pPr>
        <w:pStyle w:val="Style"/>
        <w:spacing w:line="276" w:lineRule="auto"/>
        <w:jc w:val="both"/>
        <w:rPr>
          <w:rFonts w:ascii="Cambria" w:hAnsi="Cambria" w:cs="Calibri"/>
          <w:color w:val="1F1F25"/>
          <w:w w:val="111"/>
          <w:lang w:val="en-GB" w:bidi="he-IL"/>
        </w:rPr>
      </w:pPr>
    </w:p>
    <w:p w:rsidR="00EB18C4" w:rsidRPr="00CA6856" w:rsidRDefault="00EB18C4" w:rsidP="00EB18C4">
      <w:pPr>
        <w:pStyle w:val="Style"/>
        <w:spacing w:line="276" w:lineRule="auto"/>
        <w:jc w:val="both"/>
        <w:rPr>
          <w:rFonts w:ascii="Cambria" w:hAnsi="Cambria" w:cs="Calibri"/>
          <w:color w:val="1F1F25"/>
          <w:w w:val="111"/>
          <w:lang w:val="en-GB" w:bidi="he-IL"/>
        </w:rPr>
      </w:pPr>
      <w:r w:rsidRPr="00CA6856">
        <w:rPr>
          <w:rFonts w:ascii="Cambria" w:hAnsi="Cambria" w:cs="Calibri"/>
          <w:color w:val="1F1F25"/>
          <w:w w:val="111"/>
          <w:lang w:val="en-GB" w:bidi="he-IL"/>
        </w:rPr>
        <w:t xml:space="preserve">The primary needs, both nutritional and psychic, of the mother-child dyad at this stage are close proximity and constant interaction. This can be achieved for a working mother only by either abstaining from full time work away from home or by keeping the infant near her work place in a crèche or day-care </w:t>
      </w:r>
      <w:proofErr w:type="spellStart"/>
      <w:r w:rsidRPr="00CA6856">
        <w:rPr>
          <w:rFonts w:ascii="Cambria" w:hAnsi="Cambria" w:cs="Calibri"/>
          <w:color w:val="1F1F25"/>
          <w:w w:val="111"/>
          <w:lang w:val="en-GB" w:bidi="he-IL"/>
        </w:rPr>
        <w:t>center</w:t>
      </w:r>
      <w:proofErr w:type="spellEnd"/>
      <w:r w:rsidRPr="00CA6856">
        <w:rPr>
          <w:rFonts w:ascii="Cambria" w:hAnsi="Cambria" w:cs="Calibri"/>
          <w:color w:val="1F1F25"/>
          <w:w w:val="111"/>
          <w:lang w:val="en-GB" w:bidi="he-IL"/>
        </w:rPr>
        <w:t>. Keeping in mind the inherent health hazards and standard of hygiene involved in group care of young children, the possible health hazards in a work place environment, the difficulties of transportation of young children to and from the work-place, the child's need for close one-to-one interaction and continuity in care taking, priority at this stage may be assigned to the first set of measures which will enable the mother to stay with the infant and second place of worksite crèches.</w:t>
      </w:r>
    </w:p>
    <w:p w:rsidR="00EB18C4" w:rsidRPr="00CA6856" w:rsidRDefault="00EB18C4" w:rsidP="00EB18C4">
      <w:pPr>
        <w:pStyle w:val="Style"/>
        <w:spacing w:line="276" w:lineRule="auto"/>
        <w:jc w:val="both"/>
        <w:rPr>
          <w:rFonts w:ascii="Cambria" w:hAnsi="Cambria" w:cs="Calibri"/>
          <w:color w:val="1F1F25"/>
          <w:w w:val="111"/>
          <w:lang w:val="en-GB" w:bidi="he-IL"/>
        </w:rPr>
      </w:pPr>
    </w:p>
    <w:p w:rsidR="00EB18C4" w:rsidRPr="00CA6856" w:rsidRDefault="00EB18C4" w:rsidP="00EB18C4">
      <w:pPr>
        <w:pStyle w:val="Style"/>
        <w:spacing w:line="276" w:lineRule="auto"/>
        <w:jc w:val="both"/>
        <w:rPr>
          <w:rFonts w:ascii="Cambria" w:hAnsi="Cambria" w:cs="Calibri"/>
          <w:b/>
          <w:bCs/>
          <w:color w:val="1F1F25"/>
          <w:w w:val="105"/>
          <w:lang w:val="en-GB" w:bidi="he-IL"/>
        </w:rPr>
      </w:pPr>
      <w:r w:rsidRPr="00CA6856">
        <w:rPr>
          <w:rFonts w:ascii="Cambria" w:hAnsi="Cambria" w:cs="Calibri"/>
          <w:b/>
          <w:bCs/>
          <w:color w:val="1F1F25"/>
          <w:w w:val="105"/>
          <w:lang w:val="en-GB" w:bidi="he-IL"/>
        </w:rPr>
        <w:t xml:space="preserve">Laws and Policies </w:t>
      </w:r>
    </w:p>
    <w:p w:rsidR="00EB18C4" w:rsidRPr="00CA6856" w:rsidRDefault="00EB18C4" w:rsidP="00EB18C4">
      <w:pPr>
        <w:pStyle w:val="Style"/>
        <w:spacing w:line="276" w:lineRule="auto"/>
        <w:jc w:val="both"/>
        <w:rPr>
          <w:rFonts w:ascii="Cambria" w:hAnsi="Cambria" w:cs="Calibri"/>
          <w:color w:val="1F1F25"/>
          <w:w w:val="111"/>
          <w:lang w:val="en-GB" w:bidi="he-IL"/>
        </w:rPr>
      </w:pPr>
    </w:p>
    <w:p w:rsidR="00EB18C4" w:rsidRPr="00CA6856" w:rsidRDefault="00EB18C4" w:rsidP="00EB18C4">
      <w:pPr>
        <w:pStyle w:val="Style"/>
        <w:spacing w:line="276" w:lineRule="auto"/>
        <w:jc w:val="both"/>
        <w:rPr>
          <w:rFonts w:ascii="Cambria" w:hAnsi="Cambria" w:cs="Calibri"/>
          <w:lang w:val="en-GB" w:bidi="he-IL"/>
        </w:rPr>
      </w:pPr>
      <w:r w:rsidRPr="00CA6856">
        <w:rPr>
          <w:rFonts w:ascii="Cambria" w:hAnsi="Cambria" w:cs="Calibri"/>
          <w:color w:val="1F1F25"/>
          <w:w w:val="111"/>
          <w:lang w:val="en-GB" w:bidi="he-IL"/>
        </w:rPr>
        <w:t>The major law addressing this issue is the Maternity Benefits Act (1961), which applies to women working in establishments employing 10 or more persons, (including mines, factories, plantations, offices, shops and circuses)</w:t>
      </w:r>
      <w:r w:rsidRPr="00CA6856">
        <w:rPr>
          <w:rFonts w:ascii="Cambria" w:hAnsi="Cambria" w:cs="Calibri"/>
          <w:color w:val="4F5056"/>
          <w:w w:val="111"/>
          <w:lang w:val="en-GB" w:bidi="he-IL"/>
        </w:rPr>
        <w:t xml:space="preserve">. </w:t>
      </w:r>
      <w:r w:rsidRPr="00CA6856">
        <w:rPr>
          <w:rFonts w:ascii="Cambria" w:hAnsi="Cambria" w:cs="Calibri"/>
          <w:color w:val="1F1F25"/>
          <w:w w:val="111"/>
          <w:lang w:val="en-GB" w:bidi="he-IL"/>
        </w:rPr>
        <w:t xml:space="preserve">(The Employees State Insurance Act (1948) which applies to factories, shops, hotels, restaurants, newspapers and road and motor transport establishments, provides similar -benefits to certain categories of employees not falling within the purview of the Maternity Benefits Act). This automatically restricts the scope of the Act to large establishments, leaving out those who are employed in small establishments, self-employed, contractual workers, Casual </w:t>
      </w:r>
      <w:r w:rsidRPr="00CA6856">
        <w:rPr>
          <w:rFonts w:ascii="Cambria" w:hAnsi="Cambria" w:cs="Calibri"/>
          <w:color w:val="1E1D23"/>
          <w:w w:val="111"/>
          <w:lang w:val="en-GB" w:bidi="he-IL"/>
        </w:rPr>
        <w:t xml:space="preserve">labour, temporary and seasonal workers, family labour, etc. with the exception of </w:t>
      </w:r>
      <w:proofErr w:type="spellStart"/>
      <w:r w:rsidRPr="00CA6856">
        <w:rPr>
          <w:rFonts w:ascii="Cambria" w:hAnsi="Cambria" w:cs="Calibri"/>
          <w:color w:val="1E1D23"/>
          <w:w w:val="111"/>
          <w:lang w:val="en-GB" w:bidi="he-IL"/>
        </w:rPr>
        <w:t>bidi</w:t>
      </w:r>
      <w:proofErr w:type="spellEnd"/>
      <w:r w:rsidRPr="00CA6856">
        <w:rPr>
          <w:rFonts w:ascii="Cambria" w:hAnsi="Cambria" w:cs="Calibri"/>
          <w:color w:val="1E1D23"/>
          <w:w w:val="111"/>
          <w:lang w:val="en-GB" w:bidi="he-IL"/>
        </w:rPr>
        <w:t xml:space="preserve"> workers who are covered by a separate Act.</w:t>
      </w:r>
    </w:p>
    <w:p w:rsidR="00EB18C4" w:rsidRPr="00CA6856" w:rsidRDefault="00EB18C4" w:rsidP="00EB18C4">
      <w:pPr>
        <w:pStyle w:val="Style"/>
        <w:spacing w:line="276" w:lineRule="auto"/>
        <w:jc w:val="both"/>
        <w:rPr>
          <w:rFonts w:ascii="Cambria" w:hAnsi="Cambria" w:cs="Calibri"/>
          <w:lang w:val="en-GB" w:bidi="he-IL"/>
        </w:rPr>
      </w:pPr>
    </w:p>
    <w:p w:rsidR="00EB18C4" w:rsidRPr="00CA6856" w:rsidRDefault="00EB18C4" w:rsidP="00EB18C4">
      <w:pPr>
        <w:pStyle w:val="Style"/>
        <w:spacing w:line="276" w:lineRule="auto"/>
        <w:ind w:left="5"/>
        <w:jc w:val="both"/>
        <w:rPr>
          <w:rFonts w:ascii="Cambria" w:hAnsi="Cambria" w:cs="Calibri"/>
          <w:color w:val="1E1D23"/>
          <w:w w:val="111"/>
          <w:lang w:val="en-GB" w:bidi="he-IL"/>
        </w:rPr>
      </w:pPr>
      <w:r w:rsidRPr="00CA6856">
        <w:rPr>
          <w:rFonts w:ascii="Cambria" w:hAnsi="Cambria" w:cs="Calibri"/>
          <w:color w:val="1E1D23"/>
          <w:w w:val="111"/>
          <w:lang w:val="en-GB" w:bidi="he-IL"/>
        </w:rPr>
        <w:t xml:space="preserve">The Act provides that a woman (who has actually worked for a period of not less than 160 days) shall be entitled to maternity benefit for a period not exceeding three months, (usually six weeks preceding and including the day of delivery and six weeks immediately following that day). This obviously restricts exclusive breast feeding to a period ranging from six weeks at worst to ten weeks at best, since most women would prefer to take some part at least of the leave before child birth. </w:t>
      </w:r>
    </w:p>
    <w:p w:rsidR="00EB18C4" w:rsidRPr="00CA6856" w:rsidRDefault="00EB18C4" w:rsidP="00EB18C4">
      <w:pPr>
        <w:pStyle w:val="Style"/>
        <w:spacing w:line="276" w:lineRule="auto"/>
        <w:ind w:left="19"/>
        <w:rPr>
          <w:rFonts w:ascii="Cambria" w:hAnsi="Cambria" w:cs="Calibri"/>
          <w:color w:val="1E1D23"/>
          <w:w w:val="111"/>
          <w:lang w:val="en-GB" w:bidi="he-IL"/>
        </w:rPr>
      </w:pPr>
    </w:p>
    <w:p w:rsidR="00EB18C4" w:rsidRPr="00CA6856" w:rsidRDefault="00EB18C4" w:rsidP="00EB18C4">
      <w:pPr>
        <w:pStyle w:val="Style"/>
        <w:spacing w:line="276" w:lineRule="auto"/>
        <w:ind w:left="19"/>
        <w:jc w:val="both"/>
        <w:rPr>
          <w:rFonts w:ascii="Cambria" w:hAnsi="Cambria" w:cs="Calibri"/>
          <w:color w:val="1E1D23"/>
          <w:w w:val="111"/>
          <w:lang w:val="en-GB" w:bidi="he-IL"/>
        </w:rPr>
      </w:pPr>
      <w:r w:rsidRPr="00CA6856">
        <w:rPr>
          <w:rFonts w:ascii="Cambria" w:hAnsi="Cambria" w:cs="Calibri"/>
          <w:color w:val="1E1D23"/>
          <w:w w:val="111"/>
          <w:lang w:val="en-GB" w:bidi="he-IL"/>
        </w:rPr>
        <w:t>A woman is also entitled to an additional period of leave with wages up to a maximum of one month if she is suffering from illness arising out of pregnancy, delivery, premature birth or miscarriage. This clause is intended to safeguard the mother's health but cannot be used to extend the period of breast</w:t>
      </w:r>
      <w:r w:rsidRPr="00CA6856">
        <w:rPr>
          <w:rFonts w:ascii="Cambria" w:hAnsi="Cambria" w:cs="Calibri"/>
          <w:color w:val="05070A"/>
          <w:w w:val="111"/>
          <w:lang w:val="en-GB" w:bidi="he-IL"/>
        </w:rPr>
        <w:t>-</w:t>
      </w:r>
      <w:r w:rsidRPr="00CA6856">
        <w:rPr>
          <w:rFonts w:ascii="Cambria" w:hAnsi="Cambria" w:cs="Calibri"/>
          <w:color w:val="1E1D23"/>
          <w:w w:val="111"/>
          <w:lang w:val="en-GB" w:bidi="he-IL"/>
        </w:rPr>
        <w:t xml:space="preserve">feeding. </w:t>
      </w:r>
    </w:p>
    <w:p w:rsidR="00EB18C4" w:rsidRPr="00CA6856" w:rsidRDefault="00EB18C4" w:rsidP="00EB18C4">
      <w:pPr>
        <w:pStyle w:val="Style"/>
        <w:spacing w:line="276" w:lineRule="auto"/>
        <w:ind w:left="14" w:right="5"/>
        <w:rPr>
          <w:rFonts w:ascii="Cambria" w:hAnsi="Cambria" w:cs="Calibri"/>
          <w:color w:val="1E1D23"/>
          <w:w w:val="111"/>
          <w:lang w:val="en-GB" w:bidi="he-IL"/>
        </w:rPr>
      </w:pPr>
    </w:p>
    <w:p w:rsidR="00EB18C4" w:rsidRPr="00CA6856" w:rsidRDefault="00EB18C4" w:rsidP="00EB18C4">
      <w:pPr>
        <w:pStyle w:val="Style"/>
        <w:spacing w:line="276" w:lineRule="auto"/>
        <w:ind w:left="14" w:right="5"/>
        <w:jc w:val="both"/>
        <w:rPr>
          <w:rFonts w:ascii="Cambria" w:hAnsi="Cambria" w:cs="Calibri"/>
          <w:color w:val="1E1D23"/>
          <w:w w:val="111"/>
          <w:lang w:val="en-GB" w:bidi="he-IL"/>
        </w:rPr>
      </w:pPr>
      <w:r w:rsidRPr="00CA6856">
        <w:rPr>
          <w:rFonts w:ascii="Cambria" w:hAnsi="Cambria" w:cs="Calibri"/>
          <w:color w:val="1E1D23"/>
          <w:w w:val="111"/>
          <w:lang w:val="en-GB" w:bidi="he-IL"/>
        </w:rPr>
        <w:t xml:space="preserve">Section 11 Rule 6 provides for two nursing breaks of 15 minutes duration each in the course of the mother's working day. If the crèche is not attached to the work place she can take not less than 5 or not more than 15 minutes time for </w:t>
      </w:r>
      <w:r w:rsidRPr="00CA6856">
        <w:rPr>
          <w:rFonts w:ascii="Cambria" w:hAnsi="Cambria" w:cs="Calibri"/>
          <w:color w:val="1E1D23"/>
          <w:w w:val="111"/>
          <w:lang w:val="en-GB" w:bidi="he-IL"/>
        </w:rPr>
        <w:lastRenderedPageBreak/>
        <w:t>travel</w:t>
      </w:r>
      <w:r w:rsidRPr="00CA6856">
        <w:rPr>
          <w:rFonts w:ascii="Cambria" w:hAnsi="Cambria" w:cs="Calibri"/>
          <w:color w:val="000000"/>
          <w:w w:val="111"/>
          <w:lang w:val="en-GB" w:bidi="he-IL"/>
        </w:rPr>
        <w:t xml:space="preserve">. </w:t>
      </w:r>
      <w:r w:rsidRPr="00CA6856">
        <w:rPr>
          <w:rFonts w:ascii="Cambria" w:hAnsi="Cambria" w:cs="Calibri"/>
          <w:color w:val="1E1D23"/>
          <w:w w:val="111"/>
          <w:lang w:val="en-GB" w:bidi="he-IL"/>
        </w:rPr>
        <w:t xml:space="preserve">This assumes that the mother has access to a crèche or some other facility near enough for her to avail of the nursing breaks. </w:t>
      </w:r>
    </w:p>
    <w:p w:rsidR="00EB18C4" w:rsidRPr="00CA6856" w:rsidRDefault="00EB18C4" w:rsidP="00EB18C4">
      <w:pPr>
        <w:pStyle w:val="Style"/>
        <w:spacing w:line="276" w:lineRule="auto"/>
        <w:ind w:left="14" w:right="5"/>
        <w:jc w:val="both"/>
        <w:rPr>
          <w:rFonts w:ascii="Cambria" w:hAnsi="Cambria" w:cs="Calibri"/>
          <w:color w:val="1E1D23"/>
          <w:w w:val="111"/>
          <w:lang w:val="en-GB" w:bidi="he-IL"/>
        </w:rPr>
      </w:pPr>
    </w:p>
    <w:p w:rsidR="00EB18C4" w:rsidRPr="00CA6856" w:rsidRDefault="00EB18C4" w:rsidP="00EB18C4">
      <w:pPr>
        <w:pStyle w:val="Style"/>
        <w:spacing w:line="276" w:lineRule="auto"/>
        <w:ind w:left="14" w:right="5"/>
        <w:jc w:val="both"/>
        <w:rPr>
          <w:rFonts w:ascii="Cambria" w:hAnsi="Cambria" w:cs="Calibri"/>
          <w:color w:val="000000"/>
          <w:w w:val="111"/>
          <w:lang w:val="en-GB" w:bidi="he-IL"/>
        </w:rPr>
      </w:pPr>
      <w:r w:rsidRPr="00CA6856">
        <w:rPr>
          <w:rFonts w:ascii="Cambria" w:hAnsi="Cambria" w:cs="Calibri"/>
          <w:color w:val="1E1D23"/>
          <w:w w:val="111"/>
          <w:lang w:val="en-GB" w:bidi="he-IL"/>
        </w:rPr>
        <w:t>Qualitatively, the law practically debars healthy mothers from exclusively breast feeding their infants for more than six-to</w:t>
      </w:r>
      <w:r w:rsidRPr="00CA6856">
        <w:rPr>
          <w:rFonts w:ascii="Cambria" w:hAnsi="Cambria" w:cs="Calibri"/>
          <w:color w:val="05070A"/>
          <w:w w:val="111"/>
          <w:lang w:val="en-GB" w:bidi="he-IL"/>
        </w:rPr>
        <w:t>-</w:t>
      </w:r>
      <w:r w:rsidRPr="00CA6856">
        <w:rPr>
          <w:rFonts w:ascii="Cambria" w:hAnsi="Cambria" w:cs="Calibri"/>
          <w:color w:val="1E1D23"/>
          <w:w w:val="111"/>
          <w:lang w:val="en-GB" w:bidi="he-IL"/>
        </w:rPr>
        <w:t>ten weeks and more or less compels them to resort to supplementary milk foods, thus running counter to the intention of the Act regulating the sale of infant foods and breast milk substitutes, and illustrating the manner in which a haphazard approach leads to laws which cancel each other out</w:t>
      </w:r>
      <w:r w:rsidRPr="00CA6856">
        <w:rPr>
          <w:rFonts w:ascii="Cambria" w:hAnsi="Cambria" w:cs="Calibri"/>
          <w:color w:val="000000"/>
          <w:w w:val="111"/>
          <w:lang w:val="en-GB" w:bidi="he-IL"/>
        </w:rPr>
        <w:t xml:space="preserve">. </w:t>
      </w:r>
    </w:p>
    <w:p w:rsidR="00EB18C4" w:rsidRPr="00CA6856" w:rsidRDefault="00EB18C4" w:rsidP="00EB18C4">
      <w:pPr>
        <w:pStyle w:val="Style"/>
        <w:spacing w:line="276" w:lineRule="auto"/>
        <w:ind w:left="19" w:right="5"/>
        <w:rPr>
          <w:rFonts w:ascii="Cambria" w:hAnsi="Cambria" w:cs="Calibri"/>
          <w:color w:val="1E1D23"/>
          <w:w w:val="111"/>
          <w:lang w:val="en-GB" w:bidi="he-IL"/>
        </w:rPr>
      </w:pPr>
    </w:p>
    <w:p w:rsidR="00EB18C4" w:rsidRPr="00CA6856" w:rsidRDefault="00EB18C4" w:rsidP="00EB18C4">
      <w:pPr>
        <w:pStyle w:val="Style"/>
        <w:spacing w:line="276" w:lineRule="auto"/>
        <w:ind w:left="19" w:right="5"/>
        <w:jc w:val="both"/>
        <w:rPr>
          <w:rFonts w:ascii="Cambria" w:hAnsi="Cambria" w:cs="Calibri"/>
          <w:color w:val="1E1D23"/>
          <w:w w:val="111"/>
          <w:lang w:val="en-GB" w:bidi="he-IL"/>
        </w:rPr>
      </w:pPr>
      <w:r w:rsidRPr="00CA6856">
        <w:rPr>
          <w:rFonts w:ascii="Cambria" w:hAnsi="Cambria" w:cs="Calibri"/>
          <w:color w:val="1E1D23"/>
          <w:w w:val="111"/>
          <w:lang w:val="en-GB" w:bidi="he-IL"/>
        </w:rPr>
        <w:t xml:space="preserve">Hence, the single most important step from the point of view of promotion of </w:t>
      </w:r>
      <w:proofErr w:type="gramStart"/>
      <w:r w:rsidRPr="00CA6856">
        <w:rPr>
          <w:rFonts w:ascii="Cambria" w:hAnsi="Cambria" w:cs="Calibri"/>
          <w:color w:val="1E1D23"/>
          <w:w w:val="111"/>
          <w:lang w:val="en-GB" w:bidi="he-IL"/>
        </w:rPr>
        <w:t>breastfeeding,</w:t>
      </w:r>
      <w:proofErr w:type="gramEnd"/>
      <w:r w:rsidRPr="00CA6856">
        <w:rPr>
          <w:rFonts w:ascii="Cambria" w:hAnsi="Cambria" w:cs="Calibri"/>
          <w:color w:val="1E1D23"/>
          <w:w w:val="111"/>
          <w:lang w:val="en-GB" w:bidi="he-IL"/>
        </w:rPr>
        <w:t xml:space="preserve"> is the amendment of the Maternity Benefits Act along lines more sensitive to the needs of mother and child, as suggested below. </w:t>
      </w:r>
    </w:p>
    <w:p w:rsidR="00EB18C4" w:rsidRPr="00CA6856" w:rsidRDefault="00EB18C4" w:rsidP="00EB18C4">
      <w:pPr>
        <w:pStyle w:val="Style"/>
        <w:spacing w:line="276" w:lineRule="auto"/>
        <w:ind w:left="19" w:right="5"/>
        <w:jc w:val="both"/>
        <w:rPr>
          <w:rFonts w:ascii="Cambria" w:hAnsi="Cambria" w:cs="Calibri"/>
          <w:color w:val="1E1D23"/>
          <w:w w:val="111"/>
          <w:lang w:val="en-GB" w:bidi="he-IL"/>
        </w:rPr>
      </w:pPr>
    </w:p>
    <w:p w:rsidR="00EB18C4" w:rsidRPr="00CA6856" w:rsidRDefault="00EB18C4" w:rsidP="00EB18C4">
      <w:pPr>
        <w:pStyle w:val="Style"/>
        <w:numPr>
          <w:ilvl w:val="0"/>
          <w:numId w:val="3"/>
        </w:numPr>
        <w:spacing w:line="276" w:lineRule="auto"/>
        <w:ind w:right="5"/>
        <w:jc w:val="both"/>
        <w:rPr>
          <w:rFonts w:ascii="Cambria" w:hAnsi="Cambria" w:cs="Calibri"/>
          <w:color w:val="1E1D23"/>
          <w:w w:val="111"/>
          <w:lang w:val="en-GB" w:bidi="he-IL"/>
        </w:rPr>
      </w:pPr>
      <w:r w:rsidRPr="00CA6856">
        <w:rPr>
          <w:rFonts w:ascii="Cambria" w:hAnsi="Cambria" w:cs="Calibri"/>
          <w:color w:val="1E1D23"/>
          <w:w w:val="111"/>
          <w:lang w:val="en-GB" w:bidi="he-IL"/>
        </w:rPr>
        <w:t xml:space="preserve">Maternity leave as such should be calculated and should be for a period of four months. </w:t>
      </w:r>
    </w:p>
    <w:p w:rsidR="00EB18C4" w:rsidRPr="00CA6856" w:rsidRDefault="00EB18C4" w:rsidP="00EB18C4">
      <w:pPr>
        <w:pStyle w:val="Style"/>
        <w:numPr>
          <w:ilvl w:val="0"/>
          <w:numId w:val="3"/>
        </w:numPr>
        <w:spacing w:line="276" w:lineRule="auto"/>
        <w:ind w:right="5"/>
        <w:jc w:val="both"/>
        <w:rPr>
          <w:rFonts w:ascii="Cambria" w:hAnsi="Cambria" w:cs="Calibri"/>
          <w:color w:val="1E1D23"/>
          <w:w w:val="111"/>
          <w:lang w:val="en-GB" w:bidi="he-IL"/>
        </w:rPr>
      </w:pPr>
      <w:r w:rsidRPr="00CA6856">
        <w:rPr>
          <w:rFonts w:ascii="Cambria" w:hAnsi="Cambria" w:cs="Calibri"/>
          <w:color w:val="1E1D23"/>
          <w:w w:val="111"/>
          <w:lang w:val="en-GB" w:bidi="he-IL"/>
        </w:rPr>
        <w:t xml:space="preserve">Mothers may have the option of extending maternity leave for a further period, at first on half pay and then no pay but without loss </w:t>
      </w:r>
      <w:r w:rsidRPr="00CA6856">
        <w:rPr>
          <w:rFonts w:ascii="Cambria" w:hAnsi="Cambria" w:cs="Calibri"/>
          <w:color w:val="05070A"/>
          <w:w w:val="111"/>
          <w:lang w:val="en-GB" w:bidi="he-IL"/>
        </w:rPr>
        <w:t xml:space="preserve">- </w:t>
      </w:r>
      <w:r w:rsidRPr="00CA6856">
        <w:rPr>
          <w:rFonts w:ascii="Cambria" w:hAnsi="Cambria" w:cs="Calibri"/>
          <w:color w:val="1E1D23"/>
          <w:w w:val="111"/>
          <w:lang w:val="en-GB" w:bidi="he-IL"/>
        </w:rPr>
        <w:t>of other service benefits, seniority, etc.</w:t>
      </w:r>
    </w:p>
    <w:p w:rsidR="00EB18C4" w:rsidRPr="00CA6856" w:rsidRDefault="00EB18C4" w:rsidP="00EB18C4">
      <w:pPr>
        <w:pStyle w:val="Style"/>
        <w:numPr>
          <w:ilvl w:val="0"/>
          <w:numId w:val="3"/>
        </w:numPr>
        <w:spacing w:line="276" w:lineRule="auto"/>
        <w:ind w:right="5"/>
        <w:jc w:val="both"/>
        <w:rPr>
          <w:rFonts w:ascii="Cambria" w:hAnsi="Cambria" w:cs="Calibri"/>
          <w:color w:val="1E1D23"/>
          <w:w w:val="111"/>
          <w:lang w:val="en-GB" w:bidi="he-IL"/>
        </w:rPr>
      </w:pPr>
      <w:r w:rsidRPr="00CA6856">
        <w:rPr>
          <w:rFonts w:ascii="Cambria" w:hAnsi="Cambria" w:cs="Calibri"/>
          <w:color w:val="1C1C23"/>
          <w:w w:val="109"/>
          <w:lang w:val="en-GB" w:bidi="he-IL"/>
        </w:rPr>
        <w:t xml:space="preserve">Leave from 2 to 4 weeks may be taken during the final stages of pregnancy as medically advised, and should not be treated as maternity leave. </w:t>
      </w:r>
    </w:p>
    <w:p w:rsidR="00EB18C4" w:rsidRPr="00CA6856" w:rsidRDefault="00EB18C4" w:rsidP="00EB18C4">
      <w:pPr>
        <w:pStyle w:val="Style"/>
        <w:numPr>
          <w:ilvl w:val="0"/>
          <w:numId w:val="3"/>
        </w:numPr>
        <w:spacing w:line="276" w:lineRule="auto"/>
        <w:ind w:right="5"/>
        <w:jc w:val="both"/>
        <w:rPr>
          <w:rFonts w:ascii="Cambria" w:hAnsi="Cambria" w:cs="Calibri"/>
          <w:color w:val="1E1D23"/>
          <w:w w:val="111"/>
          <w:lang w:val="en-GB" w:bidi="he-IL"/>
        </w:rPr>
      </w:pPr>
      <w:r w:rsidRPr="00CA6856">
        <w:rPr>
          <w:rFonts w:ascii="Cambria" w:hAnsi="Cambria" w:cs="Calibri"/>
          <w:color w:val="1C1C23"/>
          <w:w w:val="109"/>
          <w:lang w:val="en-GB" w:bidi="he-IL"/>
        </w:rPr>
        <w:t>Women should not be transferred or subjected to other punitive actions or suffer loss of benefits during the basic maternity leave period of four months</w:t>
      </w:r>
      <w:r w:rsidRPr="00CA6856">
        <w:rPr>
          <w:rFonts w:ascii="Cambria" w:hAnsi="Cambria" w:cs="Calibri"/>
          <w:color w:val="4F5058"/>
          <w:w w:val="109"/>
          <w:lang w:val="en-GB" w:bidi="he-IL"/>
        </w:rPr>
        <w:t xml:space="preserve">. </w:t>
      </w:r>
    </w:p>
    <w:p w:rsidR="00EB18C4" w:rsidRPr="00CA6856" w:rsidRDefault="00EB18C4" w:rsidP="00EB18C4">
      <w:pPr>
        <w:pStyle w:val="Style"/>
        <w:numPr>
          <w:ilvl w:val="0"/>
          <w:numId w:val="3"/>
        </w:numPr>
        <w:spacing w:line="276" w:lineRule="auto"/>
        <w:ind w:right="5"/>
        <w:jc w:val="both"/>
        <w:rPr>
          <w:rFonts w:ascii="Cambria" w:hAnsi="Cambria" w:cs="Calibri"/>
          <w:color w:val="1E1D23"/>
          <w:w w:val="111"/>
          <w:lang w:val="en-GB" w:bidi="he-IL"/>
        </w:rPr>
      </w:pPr>
      <w:r w:rsidRPr="00CA6856">
        <w:rPr>
          <w:rFonts w:ascii="Cambria" w:hAnsi="Cambria" w:cs="Calibri"/>
          <w:color w:val="1C1C23"/>
          <w:w w:val="109"/>
          <w:lang w:val="en-GB" w:bidi="he-IL"/>
        </w:rPr>
        <w:t xml:space="preserve">Nursing breaks should be of 40 minutes duration each - 20 minutes for feeding and 20 minutes for travel and may be allowed till the child reaches the age of 12 months. </w:t>
      </w:r>
    </w:p>
    <w:p w:rsidR="00EB18C4" w:rsidRPr="00CA6856" w:rsidRDefault="00EB18C4" w:rsidP="00EB18C4">
      <w:pPr>
        <w:pStyle w:val="Style"/>
        <w:spacing w:line="276" w:lineRule="auto"/>
        <w:ind w:right="5"/>
        <w:jc w:val="both"/>
        <w:rPr>
          <w:rFonts w:ascii="Cambria" w:hAnsi="Cambria" w:cs="Calibri"/>
          <w:color w:val="1E1D23"/>
          <w:w w:val="111"/>
          <w:lang w:val="en-GB" w:bidi="he-IL"/>
        </w:rPr>
      </w:pPr>
      <w:r w:rsidRPr="00CA6856">
        <w:rPr>
          <w:rFonts w:ascii="Cambria" w:hAnsi="Cambria" w:cs="Calibri"/>
          <w:color w:val="EBE8EA"/>
          <w:w w:val="133"/>
          <w:lang w:val="en-GB" w:bidi="he-IL"/>
        </w:rPr>
        <w:t xml:space="preserve"> </w:t>
      </w:r>
    </w:p>
    <w:p w:rsidR="00EB18C4" w:rsidRPr="00CA6856" w:rsidRDefault="00EB18C4" w:rsidP="00EB18C4">
      <w:pPr>
        <w:pStyle w:val="Style"/>
        <w:spacing w:line="276" w:lineRule="auto"/>
        <w:ind w:left="23" w:right="6"/>
        <w:rPr>
          <w:rFonts w:ascii="Cambria" w:hAnsi="Cambria" w:cs="Calibri"/>
          <w:color w:val="1C1C23"/>
          <w:w w:val="109"/>
          <w:lang w:val="en-GB" w:bidi="he-IL"/>
        </w:rPr>
      </w:pPr>
      <w:r w:rsidRPr="00CA6856">
        <w:rPr>
          <w:rFonts w:ascii="Cambria" w:hAnsi="Cambria" w:cs="Calibri"/>
          <w:color w:val="1C1C23"/>
          <w:w w:val="109"/>
          <w:lang w:val="en-GB" w:bidi="he-IL"/>
        </w:rPr>
        <w:t xml:space="preserve">The last rule should be applicable only </w:t>
      </w:r>
    </w:p>
    <w:p w:rsidR="00EB18C4" w:rsidRPr="00CA6856" w:rsidRDefault="00EB18C4" w:rsidP="00EB18C4">
      <w:pPr>
        <w:pStyle w:val="Style"/>
        <w:spacing w:line="276" w:lineRule="auto"/>
        <w:ind w:left="23" w:right="6"/>
        <w:rPr>
          <w:rFonts w:ascii="Cambria" w:hAnsi="Cambria" w:cs="Calibri"/>
          <w:color w:val="1C1C23"/>
          <w:w w:val="109"/>
          <w:lang w:val="en-GB" w:bidi="he-IL"/>
        </w:rPr>
      </w:pPr>
    </w:p>
    <w:p w:rsidR="00EB18C4" w:rsidRPr="00CA6856" w:rsidRDefault="00EB18C4" w:rsidP="00EB18C4">
      <w:pPr>
        <w:pStyle w:val="Style"/>
        <w:spacing w:line="276" w:lineRule="auto"/>
        <w:ind w:left="23" w:right="6"/>
        <w:jc w:val="both"/>
        <w:rPr>
          <w:rFonts w:ascii="Cambria" w:hAnsi="Cambria" w:cs="Calibri"/>
          <w:color w:val="1C1C23"/>
          <w:w w:val="109"/>
          <w:lang w:val="en-GB" w:bidi="he-IL"/>
        </w:rPr>
      </w:pPr>
      <w:r w:rsidRPr="00CA6856">
        <w:rPr>
          <w:rFonts w:ascii="Cambria" w:hAnsi="Cambria" w:cs="Calibri"/>
          <w:color w:val="1C1C23"/>
          <w:w w:val="109"/>
          <w:lang w:val="en-GB" w:bidi="he-IL"/>
        </w:rPr>
        <w:t xml:space="preserve">a. When there is a crèche facility, statutory or otherwise at or near work-place, defined as ten minutes travel time each way. </w:t>
      </w:r>
    </w:p>
    <w:p w:rsidR="00EB18C4" w:rsidRPr="00CA6856" w:rsidRDefault="00EB18C4" w:rsidP="00EB18C4">
      <w:pPr>
        <w:pStyle w:val="Style"/>
        <w:spacing w:line="276" w:lineRule="auto"/>
        <w:ind w:left="10" w:right="5"/>
        <w:jc w:val="both"/>
        <w:rPr>
          <w:rFonts w:ascii="Cambria" w:hAnsi="Cambria" w:cs="Calibri"/>
          <w:color w:val="1C1C23"/>
          <w:w w:val="109"/>
          <w:lang w:val="en-GB" w:bidi="he-IL"/>
        </w:rPr>
      </w:pPr>
      <w:r w:rsidRPr="00CA6856">
        <w:rPr>
          <w:rFonts w:ascii="Cambria" w:hAnsi="Cambria" w:cs="Calibri"/>
          <w:color w:val="1C1C23"/>
          <w:w w:val="109"/>
          <w:lang w:val="en-GB" w:bidi="he-IL"/>
        </w:rPr>
        <w:t xml:space="preserve">b. When there is any arrangement, individual or organized by which the mother can go to the child or the child be brought to their mother within this time period. In the latter case, nursing space should also be provided. </w:t>
      </w:r>
    </w:p>
    <w:p w:rsidR="00EB18C4" w:rsidRPr="00CA6856" w:rsidRDefault="00EB18C4" w:rsidP="00EB18C4">
      <w:pPr>
        <w:pStyle w:val="Style"/>
        <w:spacing w:line="276" w:lineRule="auto"/>
        <w:ind w:left="5" w:right="6"/>
        <w:jc w:val="both"/>
        <w:rPr>
          <w:rFonts w:ascii="Cambria" w:hAnsi="Cambria" w:cs="Calibri"/>
          <w:color w:val="1C1C23"/>
          <w:w w:val="109"/>
          <w:lang w:val="en-GB" w:bidi="he-IL"/>
        </w:rPr>
      </w:pPr>
    </w:p>
    <w:p w:rsidR="00EB18C4" w:rsidRPr="00CA6856" w:rsidRDefault="00EB18C4" w:rsidP="00EB18C4">
      <w:pPr>
        <w:pStyle w:val="Style"/>
        <w:spacing w:line="276" w:lineRule="auto"/>
        <w:ind w:left="5" w:right="6"/>
        <w:jc w:val="both"/>
        <w:rPr>
          <w:rFonts w:ascii="Cambria" w:hAnsi="Cambria" w:cs="Calibri"/>
          <w:color w:val="1C1C23"/>
          <w:w w:val="109"/>
          <w:lang w:val="en-GB" w:bidi="he-IL"/>
        </w:rPr>
      </w:pPr>
      <w:r w:rsidRPr="00CA6856">
        <w:rPr>
          <w:rFonts w:ascii="Cambria" w:hAnsi="Cambria" w:cs="Calibri"/>
          <w:color w:val="1C1C23"/>
          <w:w w:val="109"/>
          <w:lang w:val="en-GB" w:bidi="he-IL"/>
        </w:rPr>
        <w:t>The above legislation is applicable only to the organized sector. It would be inappropriate to extend this type 'of legislation to the informal sector, where the employer is small, invisible or non - existent</w:t>
      </w:r>
      <w:r w:rsidRPr="00CA6856">
        <w:rPr>
          <w:rFonts w:ascii="Cambria" w:hAnsi="Cambria" w:cs="Calibri"/>
          <w:color w:val="000000"/>
          <w:w w:val="109"/>
          <w:lang w:val="en-GB" w:bidi="he-IL"/>
        </w:rPr>
        <w:t xml:space="preserve">. </w:t>
      </w:r>
      <w:r w:rsidRPr="00CA6856">
        <w:rPr>
          <w:rFonts w:ascii="Cambria" w:hAnsi="Cambria" w:cs="Calibri"/>
          <w:color w:val="1C1C23"/>
          <w:w w:val="109"/>
          <w:lang w:val="en-GB" w:bidi="he-IL"/>
        </w:rPr>
        <w:t xml:space="preserve">The low level of utilization by home-based women </w:t>
      </w:r>
      <w:proofErr w:type="spellStart"/>
      <w:r w:rsidRPr="00CA6856">
        <w:rPr>
          <w:rFonts w:ascii="Cambria" w:hAnsi="Cambria" w:cs="Calibri"/>
          <w:color w:val="1C1C23"/>
          <w:w w:val="109"/>
          <w:lang w:val="en-GB" w:bidi="he-IL"/>
        </w:rPr>
        <w:t>bidi</w:t>
      </w:r>
      <w:proofErr w:type="spellEnd"/>
      <w:r w:rsidRPr="00CA6856">
        <w:rPr>
          <w:rFonts w:ascii="Cambria" w:hAnsi="Cambria" w:cs="Calibri"/>
          <w:color w:val="1C1C23"/>
          <w:w w:val="109"/>
          <w:lang w:val="en-GB" w:bidi="he-IL"/>
        </w:rPr>
        <w:t xml:space="preserve"> workers under the Cigar and </w:t>
      </w:r>
      <w:proofErr w:type="spellStart"/>
      <w:r w:rsidRPr="00CA6856">
        <w:rPr>
          <w:rFonts w:ascii="Cambria" w:hAnsi="Cambria" w:cs="Calibri"/>
          <w:color w:val="1C1C23"/>
          <w:w w:val="109"/>
          <w:lang w:val="en-GB" w:bidi="he-IL"/>
        </w:rPr>
        <w:t>Bidi</w:t>
      </w:r>
      <w:proofErr w:type="spellEnd"/>
      <w:r w:rsidRPr="00CA6856">
        <w:rPr>
          <w:rFonts w:ascii="Cambria" w:hAnsi="Cambria" w:cs="Calibri"/>
          <w:color w:val="1C1C23"/>
          <w:w w:val="109"/>
          <w:lang w:val="en-GB" w:bidi="he-IL"/>
        </w:rPr>
        <w:t xml:space="preserve"> Workers Act, which attempts to imitate the organized sector legislation, illustrates the futility of this approach. In the unorganized sector, maternity benefits must become the direct responsibility of the State, as well as autonomous Boards and corporations that stand in an employer relationship to women artisans and labourers. As far as </w:t>
      </w:r>
      <w:r w:rsidRPr="00CA6856">
        <w:rPr>
          <w:rFonts w:ascii="Cambria" w:hAnsi="Cambria" w:cs="Calibri"/>
          <w:color w:val="1C1C23"/>
          <w:w w:val="109"/>
          <w:lang w:val="en-GB" w:bidi="he-IL"/>
        </w:rPr>
        <w:lastRenderedPageBreak/>
        <w:t xml:space="preserve">funding is concerned, devices can be found to oblige employers to share the financial burden (SHRAM SHAKTI, 1988) Labour welfare funds can also be drawn upon for this purpose, as in the case of </w:t>
      </w:r>
      <w:proofErr w:type="spellStart"/>
      <w:r w:rsidRPr="00CA6856">
        <w:rPr>
          <w:rFonts w:ascii="Cambria" w:hAnsi="Cambria" w:cs="Calibri"/>
          <w:color w:val="1C1C23"/>
          <w:w w:val="109"/>
          <w:lang w:val="en-GB" w:bidi="he-IL"/>
        </w:rPr>
        <w:t>bidi</w:t>
      </w:r>
      <w:proofErr w:type="spellEnd"/>
      <w:r w:rsidRPr="00CA6856">
        <w:rPr>
          <w:rFonts w:ascii="Cambria" w:hAnsi="Cambria" w:cs="Calibri"/>
          <w:color w:val="1C1C23"/>
          <w:w w:val="109"/>
          <w:lang w:val="en-GB" w:bidi="he-IL"/>
        </w:rPr>
        <w:t xml:space="preserve"> workers. </w:t>
      </w:r>
    </w:p>
    <w:p w:rsidR="00EB18C4" w:rsidRPr="00CA6856" w:rsidRDefault="00EB18C4" w:rsidP="00EB18C4">
      <w:pPr>
        <w:pStyle w:val="Style"/>
        <w:spacing w:line="276" w:lineRule="auto"/>
        <w:ind w:left="14" w:right="6"/>
        <w:jc w:val="both"/>
        <w:rPr>
          <w:rFonts w:ascii="Cambria" w:hAnsi="Cambria" w:cs="Calibri"/>
          <w:color w:val="1C1C23"/>
          <w:w w:val="109"/>
          <w:lang w:val="en-GB" w:bidi="he-IL"/>
        </w:rPr>
      </w:pPr>
    </w:p>
    <w:p w:rsidR="00EB18C4" w:rsidRPr="00CA6856" w:rsidRDefault="00EB18C4" w:rsidP="00EB18C4">
      <w:pPr>
        <w:pStyle w:val="Style"/>
        <w:spacing w:line="276" w:lineRule="auto"/>
        <w:ind w:left="14" w:right="6"/>
        <w:jc w:val="both"/>
        <w:rPr>
          <w:rFonts w:ascii="Cambria" w:hAnsi="Cambria" w:cs="Calibri"/>
          <w:b/>
          <w:color w:val="1C1C23"/>
          <w:w w:val="109"/>
          <w:lang w:val="en-GB" w:bidi="he-IL"/>
        </w:rPr>
      </w:pPr>
      <w:r w:rsidRPr="00CA6856">
        <w:rPr>
          <w:rFonts w:ascii="Cambria" w:hAnsi="Cambria" w:cs="Calibri"/>
          <w:b/>
          <w:color w:val="1C1C23"/>
          <w:w w:val="109"/>
          <w:lang w:val="en-GB" w:bidi="he-IL"/>
        </w:rPr>
        <w:t xml:space="preserve">A Comparative View </w:t>
      </w:r>
    </w:p>
    <w:p w:rsidR="00EB18C4" w:rsidRPr="00CA6856" w:rsidRDefault="00EB18C4" w:rsidP="00EB18C4">
      <w:pPr>
        <w:pStyle w:val="Style"/>
        <w:spacing w:line="276" w:lineRule="auto"/>
        <w:ind w:left="14" w:right="6"/>
        <w:jc w:val="both"/>
        <w:rPr>
          <w:rFonts w:ascii="Cambria" w:hAnsi="Cambria" w:cs="Calibri"/>
          <w:b/>
          <w:color w:val="1C1C23"/>
          <w:w w:val="109"/>
          <w:lang w:val="en-GB" w:bidi="he-IL"/>
        </w:rPr>
      </w:pPr>
    </w:p>
    <w:p w:rsidR="00EB18C4" w:rsidRPr="00CA6856" w:rsidRDefault="00EB18C4" w:rsidP="00EB18C4">
      <w:pPr>
        <w:pStyle w:val="Style"/>
        <w:spacing w:line="276" w:lineRule="auto"/>
        <w:ind w:right="6"/>
        <w:jc w:val="both"/>
        <w:rPr>
          <w:rFonts w:ascii="Cambria" w:hAnsi="Cambria" w:cs="Calibri"/>
          <w:color w:val="1E1D23"/>
          <w:w w:val="111"/>
          <w:lang w:val="en-GB" w:bidi="he-IL"/>
        </w:rPr>
      </w:pPr>
      <w:r w:rsidRPr="00CA6856">
        <w:rPr>
          <w:rFonts w:ascii="Cambria" w:hAnsi="Cambria" w:cs="Calibri"/>
          <w:color w:val="1C1C23"/>
          <w:w w:val="109"/>
          <w:lang w:val="en-GB" w:bidi="he-IL"/>
        </w:rPr>
        <w:t>India's rating in respect of maternity laws and policies can be visualized from a comparative review (</w:t>
      </w:r>
      <w:proofErr w:type="spellStart"/>
      <w:r w:rsidRPr="00CA6856">
        <w:rPr>
          <w:rFonts w:ascii="Cambria" w:hAnsi="Cambria" w:cs="Calibri"/>
          <w:color w:val="1C1C23"/>
          <w:w w:val="109"/>
          <w:lang w:val="en-GB" w:bidi="he-IL"/>
        </w:rPr>
        <w:t>Swaminathan</w:t>
      </w:r>
      <w:proofErr w:type="spellEnd"/>
      <w:r w:rsidRPr="00CA6856">
        <w:rPr>
          <w:rFonts w:ascii="Cambria" w:hAnsi="Cambria" w:cs="Calibri"/>
          <w:color w:val="1C1C23"/>
          <w:w w:val="109"/>
          <w:lang w:val="en-GB" w:bidi="he-IL"/>
        </w:rPr>
        <w:t>, 1992) of laws and policies relating to maternity and child, care in 135 countries (Source - ILO) which shows sharp contrasts between Socialist (present and former) and market-oriented countries, as well as between developed and developing countries</w:t>
      </w:r>
    </w:p>
    <w:p w:rsidR="00EB18C4" w:rsidRPr="00CA6856" w:rsidRDefault="00EB18C4" w:rsidP="00EB18C4">
      <w:pPr>
        <w:pStyle w:val="Style"/>
        <w:spacing w:line="276" w:lineRule="auto"/>
        <w:jc w:val="both"/>
        <w:rPr>
          <w:rFonts w:ascii="Cambria" w:hAnsi="Cambria" w:cs="Calibri"/>
          <w:lang w:val="en-GB" w:bidi="he-IL"/>
        </w:rPr>
      </w:pPr>
    </w:p>
    <w:p w:rsidR="00EB18C4" w:rsidRPr="00CA6856" w:rsidRDefault="00EB18C4" w:rsidP="00EB18C4">
      <w:pPr>
        <w:pStyle w:val="Style"/>
        <w:spacing w:line="276" w:lineRule="auto"/>
        <w:ind w:left="13"/>
        <w:jc w:val="both"/>
        <w:rPr>
          <w:rFonts w:ascii="Cambria" w:hAnsi="Cambria" w:cs="Calibri"/>
          <w:b/>
          <w:color w:val="1C1C22"/>
          <w:w w:val="112"/>
          <w:lang w:val="en-GB" w:bidi="he-IL"/>
        </w:rPr>
      </w:pPr>
    </w:p>
    <w:p w:rsidR="00EB18C4" w:rsidRPr="00CA6856" w:rsidRDefault="00EB18C4" w:rsidP="00EB18C4">
      <w:pPr>
        <w:pStyle w:val="Style"/>
        <w:spacing w:line="276" w:lineRule="auto"/>
        <w:ind w:left="13"/>
        <w:jc w:val="both"/>
        <w:rPr>
          <w:rFonts w:ascii="Cambria" w:hAnsi="Cambria" w:cs="Calibri"/>
          <w:b/>
          <w:color w:val="1C1C22"/>
          <w:w w:val="112"/>
          <w:lang w:val="en-GB" w:bidi="he-IL"/>
        </w:rPr>
      </w:pPr>
      <w:r w:rsidRPr="00CA6856">
        <w:rPr>
          <w:rFonts w:ascii="Cambria" w:hAnsi="Cambria" w:cs="Calibri"/>
          <w:b/>
          <w:color w:val="1C1C22"/>
          <w:w w:val="112"/>
          <w:lang w:val="en-GB" w:bidi="he-IL"/>
        </w:rPr>
        <w:t xml:space="preserve">Maternity and Child Care Support of Countries by Nature of Polity and Level of Development </w:t>
      </w:r>
    </w:p>
    <w:p w:rsidR="00EB18C4" w:rsidRPr="00CA6856" w:rsidRDefault="00EB18C4" w:rsidP="00EB18C4">
      <w:pPr>
        <w:pStyle w:val="Style"/>
        <w:spacing w:line="276" w:lineRule="auto"/>
        <w:ind w:left="4" w:right="1556"/>
        <w:jc w:val="both"/>
        <w:rPr>
          <w:rFonts w:ascii="Cambria" w:hAnsi="Cambria" w:cs="Calibri"/>
          <w:color w:val="1C1C22"/>
          <w:w w:val="105"/>
          <w:lang w:val="en-GB" w:bidi="he-IL"/>
        </w:rPr>
      </w:pPr>
    </w:p>
    <w:p w:rsidR="00EB18C4" w:rsidRPr="00CA6856" w:rsidRDefault="00EB18C4" w:rsidP="00EB18C4">
      <w:pPr>
        <w:pStyle w:val="Style"/>
        <w:spacing w:line="276" w:lineRule="auto"/>
        <w:ind w:left="4" w:right="1556"/>
        <w:jc w:val="both"/>
        <w:rPr>
          <w:rFonts w:ascii="Cambria" w:hAnsi="Cambria" w:cs="Calibri"/>
          <w:color w:val="1C1C22"/>
          <w:w w:val="105"/>
          <w:lang w:val="en-GB" w:bidi="he-IL"/>
        </w:rPr>
      </w:pPr>
      <w:r w:rsidRPr="00CA6856">
        <w:rPr>
          <w:rFonts w:ascii="Cambria" w:hAnsi="Cambria" w:cs="Calibri"/>
          <w:color w:val="1C1C22"/>
          <w:w w:val="105"/>
          <w:lang w:val="en-GB" w:bidi="he-IL"/>
        </w:rPr>
        <w:t>5</w:t>
      </w:r>
    </w:p>
    <w:p w:rsidR="00EB18C4" w:rsidRPr="00CA6856" w:rsidRDefault="00EB18C4" w:rsidP="00EB18C4">
      <w:pPr>
        <w:pStyle w:val="Style"/>
        <w:spacing w:line="276" w:lineRule="auto"/>
        <w:ind w:left="4" w:right="1556"/>
        <w:jc w:val="both"/>
        <w:rPr>
          <w:rFonts w:ascii="Cambria" w:hAnsi="Cambria" w:cs="Calibri"/>
          <w:color w:val="1C1C22"/>
          <w:w w:val="105"/>
          <w:lang w:val="en-GB" w:bidi="he-IL"/>
        </w:rPr>
      </w:pPr>
    </w:p>
    <w:p w:rsidR="00EB18C4" w:rsidRPr="00CA6856" w:rsidRDefault="00EB18C4" w:rsidP="00EB18C4">
      <w:pPr>
        <w:pStyle w:val="Style"/>
        <w:spacing w:line="276" w:lineRule="auto"/>
        <w:ind w:left="13" w:right="1556"/>
        <w:jc w:val="both"/>
        <w:rPr>
          <w:rFonts w:ascii="Cambria" w:hAnsi="Cambria" w:cs="Calibri"/>
          <w:b/>
          <w:color w:val="1C1C22"/>
          <w:w w:val="112"/>
          <w:lang w:val="en-GB" w:bidi="he-IL"/>
        </w:rPr>
      </w:pPr>
      <w:r w:rsidRPr="00CA6856">
        <w:rPr>
          <w:rFonts w:ascii="Cambria" w:hAnsi="Cambria" w:cs="Calibri"/>
          <w:b/>
          <w:color w:val="1C1C22"/>
          <w:w w:val="112"/>
          <w:lang w:val="en-GB" w:bidi="he-IL"/>
        </w:rPr>
        <w:t xml:space="preserve">Developing Developed </w:t>
      </w:r>
    </w:p>
    <w:p w:rsidR="00EB18C4" w:rsidRPr="00CA6856" w:rsidRDefault="00EB18C4" w:rsidP="00EB18C4">
      <w:pPr>
        <w:pStyle w:val="Style"/>
        <w:spacing w:line="276" w:lineRule="auto"/>
        <w:ind w:left="13" w:right="1556"/>
        <w:jc w:val="both"/>
        <w:rPr>
          <w:rFonts w:ascii="Cambria" w:hAnsi="Cambria" w:cs="Calibri"/>
          <w:b/>
          <w:color w:val="1C1C22"/>
          <w:w w:val="112"/>
          <w:lang w:val="en-GB" w:bidi="he-IL"/>
        </w:rPr>
      </w:pPr>
    </w:p>
    <w:p w:rsidR="00EB18C4" w:rsidRPr="00CA6856" w:rsidRDefault="00EB18C4" w:rsidP="00EB18C4">
      <w:pPr>
        <w:pStyle w:val="Style"/>
        <w:spacing w:line="276" w:lineRule="auto"/>
        <w:ind w:left="13" w:right="-45"/>
        <w:jc w:val="both"/>
        <w:rPr>
          <w:rFonts w:ascii="Cambria" w:hAnsi="Cambria" w:cs="Calibri"/>
          <w:b/>
          <w:color w:val="1C1C22"/>
          <w:w w:val="112"/>
          <w:lang w:val="en-GB" w:bidi="he-IL"/>
        </w:rPr>
      </w:pPr>
      <w:r w:rsidRPr="00CA6856">
        <w:rPr>
          <w:rFonts w:ascii="Cambria" w:hAnsi="Cambria" w:cs="Calibri"/>
          <w:b/>
          <w:color w:val="1C1C22"/>
          <w:w w:val="112"/>
          <w:lang w:val="en-GB" w:bidi="he-IL"/>
        </w:rPr>
        <w:t xml:space="preserve">Rating Scale of Maternity Support Laws and Policies from best to worst </w:t>
      </w:r>
    </w:p>
    <w:p w:rsidR="00EB18C4" w:rsidRPr="00CA6856" w:rsidRDefault="00EB18C4" w:rsidP="00EB18C4">
      <w:pPr>
        <w:pStyle w:val="Style"/>
        <w:spacing w:before="240" w:after="240" w:line="276" w:lineRule="auto"/>
        <w:ind w:left="9" w:right="-45"/>
        <w:jc w:val="both"/>
        <w:rPr>
          <w:rFonts w:ascii="Cambria" w:hAnsi="Cambria" w:cs="Calibri"/>
          <w:color w:val="1C1C22"/>
          <w:w w:val="105"/>
          <w:lang w:val="en-GB" w:bidi="he-IL"/>
        </w:rPr>
      </w:pPr>
      <w:r w:rsidRPr="00CA6856">
        <w:rPr>
          <w:rFonts w:ascii="Cambria" w:hAnsi="Cambria" w:cs="Calibri"/>
          <w:color w:val="1C1C22"/>
          <w:w w:val="105"/>
          <w:lang w:val="en-GB" w:bidi="he-IL"/>
        </w:rPr>
        <w:t xml:space="preserve">KEY Sweden, Norway, Finland, Denmark </w:t>
      </w:r>
    </w:p>
    <w:p w:rsidR="00EB18C4" w:rsidRPr="00CA6856" w:rsidRDefault="00EB18C4" w:rsidP="00EB18C4">
      <w:pPr>
        <w:pStyle w:val="Style"/>
        <w:spacing w:before="240" w:after="240" w:line="276" w:lineRule="auto"/>
        <w:ind w:left="4" w:right="-45"/>
        <w:jc w:val="both"/>
        <w:rPr>
          <w:rFonts w:ascii="Cambria" w:hAnsi="Cambria" w:cs="Calibri"/>
          <w:color w:val="1C1C22"/>
          <w:w w:val="105"/>
          <w:lang w:val="en-GB" w:bidi="he-IL"/>
        </w:rPr>
      </w:pPr>
      <w:r w:rsidRPr="00CA6856">
        <w:rPr>
          <w:rFonts w:ascii="Cambria" w:hAnsi="Cambria" w:cs="Calibri"/>
          <w:color w:val="1C1C22"/>
          <w:w w:val="105"/>
          <w:lang w:val="en-GB" w:bidi="he-IL"/>
        </w:rPr>
        <w:t xml:space="preserve">9 Germany (W), France, Italy </w:t>
      </w:r>
    </w:p>
    <w:p w:rsidR="00EB18C4" w:rsidRPr="00CA6856" w:rsidRDefault="00EB18C4" w:rsidP="00EB18C4">
      <w:pPr>
        <w:pStyle w:val="Style"/>
        <w:spacing w:before="240" w:after="240" w:line="276" w:lineRule="auto"/>
        <w:ind w:right="-45"/>
        <w:jc w:val="both"/>
        <w:rPr>
          <w:rFonts w:ascii="Cambria" w:hAnsi="Cambria" w:cs="Calibri"/>
          <w:color w:val="1C1C22"/>
          <w:w w:val="105"/>
          <w:lang w:val="en-GB" w:bidi="he-IL"/>
        </w:rPr>
      </w:pPr>
      <w:r w:rsidRPr="00CA6856">
        <w:rPr>
          <w:rFonts w:ascii="Cambria" w:hAnsi="Cambria" w:cs="Calibri"/>
          <w:color w:val="1C1C22"/>
          <w:w w:val="105"/>
          <w:lang w:val="en-GB" w:bidi="he-IL"/>
        </w:rPr>
        <w:t xml:space="preserve">8-7 Ex - USSR, Hungary, Czechoslovakia, Poland, Rumania </w:t>
      </w:r>
    </w:p>
    <w:p w:rsidR="00EB18C4" w:rsidRPr="00CA6856" w:rsidRDefault="00EB18C4" w:rsidP="00EB18C4">
      <w:pPr>
        <w:pStyle w:val="Style"/>
        <w:spacing w:before="240" w:after="240" w:line="276" w:lineRule="auto"/>
        <w:ind w:left="4" w:right="-45"/>
        <w:jc w:val="both"/>
        <w:rPr>
          <w:rFonts w:ascii="Cambria" w:hAnsi="Cambria" w:cs="Calibri"/>
          <w:color w:val="1C1C22"/>
          <w:w w:val="105"/>
          <w:lang w:val="en-GB" w:bidi="he-IL"/>
        </w:rPr>
      </w:pPr>
      <w:r w:rsidRPr="00CA6856">
        <w:rPr>
          <w:rFonts w:ascii="Cambria" w:hAnsi="Cambria" w:cs="Calibri"/>
          <w:color w:val="1C1C22"/>
          <w:w w:val="105"/>
          <w:lang w:val="en-GB" w:bidi="he-IL"/>
        </w:rPr>
        <w:t xml:space="preserve">6-5 China, Vietnam </w:t>
      </w:r>
    </w:p>
    <w:p w:rsidR="00EB18C4" w:rsidRPr="00CA6856" w:rsidRDefault="00EB18C4" w:rsidP="00EB18C4">
      <w:pPr>
        <w:pStyle w:val="Style"/>
        <w:spacing w:before="240" w:after="240" w:line="276" w:lineRule="auto"/>
        <w:ind w:right="-45"/>
        <w:jc w:val="both"/>
        <w:rPr>
          <w:rFonts w:ascii="Cambria" w:hAnsi="Cambria" w:cs="Calibri"/>
          <w:color w:val="1C1C22"/>
          <w:w w:val="105"/>
          <w:lang w:val="en-GB" w:bidi="he-IL"/>
        </w:rPr>
      </w:pPr>
      <w:r w:rsidRPr="00CA6856">
        <w:rPr>
          <w:rFonts w:ascii="Cambria" w:hAnsi="Cambria" w:cs="Calibri"/>
          <w:color w:val="1C1C22"/>
          <w:w w:val="105"/>
          <w:lang w:val="en-GB" w:bidi="he-IL"/>
        </w:rPr>
        <w:t>5-4 Australia, Canada, U</w:t>
      </w:r>
      <w:r w:rsidRPr="00CA6856">
        <w:rPr>
          <w:rFonts w:ascii="Cambria" w:hAnsi="Cambria" w:cs="Calibri"/>
          <w:color w:val="464449"/>
          <w:w w:val="105"/>
          <w:lang w:val="en-GB" w:bidi="he-IL"/>
        </w:rPr>
        <w:t>.</w:t>
      </w:r>
      <w:r w:rsidRPr="00CA6856">
        <w:rPr>
          <w:rFonts w:ascii="Cambria" w:hAnsi="Cambria" w:cs="Calibri"/>
          <w:color w:val="1C1C22"/>
          <w:w w:val="105"/>
          <w:lang w:val="en-GB" w:bidi="he-IL"/>
        </w:rPr>
        <w:t xml:space="preserve">K, New Zealand </w:t>
      </w:r>
    </w:p>
    <w:p w:rsidR="00EB18C4" w:rsidRPr="00CA6856" w:rsidRDefault="00EB18C4" w:rsidP="00EB18C4">
      <w:pPr>
        <w:pStyle w:val="Style"/>
        <w:spacing w:before="240" w:after="240" w:line="276" w:lineRule="auto"/>
        <w:ind w:left="4" w:right="-45"/>
        <w:jc w:val="both"/>
        <w:rPr>
          <w:rFonts w:ascii="Cambria" w:hAnsi="Cambria" w:cs="Calibri"/>
          <w:color w:val="1C1C22"/>
          <w:w w:val="105"/>
          <w:lang w:val="en-GB" w:bidi="he-IL"/>
        </w:rPr>
      </w:pPr>
      <w:r w:rsidRPr="00CA6856">
        <w:rPr>
          <w:rFonts w:ascii="Cambria" w:hAnsi="Cambria" w:cs="Calibri"/>
          <w:color w:val="1C1C22"/>
          <w:w w:val="105"/>
          <w:lang w:val="en-GB" w:bidi="he-IL"/>
        </w:rPr>
        <w:t xml:space="preserve">4 Costa Rica, Chile, Cuba, Nicaragua, Egypt, Niger, Sri Lanka and others </w:t>
      </w:r>
    </w:p>
    <w:p w:rsidR="00EB18C4" w:rsidRPr="00CA6856" w:rsidRDefault="00EB18C4" w:rsidP="00EB18C4">
      <w:pPr>
        <w:pStyle w:val="Style"/>
        <w:spacing w:before="240" w:after="240" w:line="276" w:lineRule="auto"/>
        <w:ind w:left="4" w:right="-45"/>
        <w:jc w:val="both"/>
        <w:rPr>
          <w:rFonts w:ascii="Cambria" w:hAnsi="Cambria" w:cs="Calibri"/>
          <w:color w:val="1C1C22"/>
          <w:w w:val="105"/>
          <w:lang w:val="en-GB" w:bidi="he-IL"/>
        </w:rPr>
      </w:pPr>
      <w:r w:rsidRPr="00CA6856">
        <w:rPr>
          <w:rFonts w:ascii="Cambria" w:hAnsi="Cambria" w:cs="Calibri"/>
          <w:color w:val="1C1C22"/>
          <w:w w:val="105"/>
          <w:lang w:val="en-GB" w:bidi="he-IL"/>
        </w:rPr>
        <w:t xml:space="preserve">3 India, Brazil, Mexico, Jamaica, most Africa, Arab and Asian Countries </w:t>
      </w:r>
    </w:p>
    <w:p w:rsidR="00EB18C4" w:rsidRDefault="00EB18C4" w:rsidP="00EB18C4">
      <w:pPr>
        <w:pStyle w:val="Style"/>
        <w:spacing w:line="276" w:lineRule="auto"/>
        <w:ind w:left="4" w:right="-45"/>
        <w:jc w:val="both"/>
        <w:rPr>
          <w:rFonts w:ascii="Cambria" w:hAnsi="Cambria" w:cs="Calibri"/>
          <w:b/>
          <w:color w:val="1C1C22"/>
          <w:w w:val="117"/>
          <w:lang w:val="en-GB" w:bidi="he-IL"/>
        </w:rPr>
      </w:pPr>
    </w:p>
    <w:p w:rsidR="00EB18C4" w:rsidRPr="00CA6856" w:rsidRDefault="00EB18C4" w:rsidP="00EB18C4">
      <w:pPr>
        <w:pStyle w:val="Style"/>
        <w:spacing w:line="276" w:lineRule="auto"/>
        <w:ind w:left="4" w:right="-45"/>
        <w:jc w:val="both"/>
        <w:rPr>
          <w:rFonts w:ascii="Cambria" w:hAnsi="Cambria" w:cs="Calibri"/>
          <w:b/>
          <w:color w:val="000000"/>
          <w:w w:val="117"/>
          <w:lang w:val="en-GB" w:bidi="he-IL"/>
        </w:rPr>
      </w:pPr>
      <w:r>
        <w:rPr>
          <w:rFonts w:ascii="Cambria" w:hAnsi="Cambria" w:cs="Calibri"/>
          <w:b/>
          <w:color w:val="1C1C22"/>
          <w:w w:val="117"/>
          <w:lang w:val="en-GB" w:bidi="he-IL"/>
        </w:rPr>
        <w:t>1.</w:t>
      </w:r>
      <w:r w:rsidRPr="00CA6856">
        <w:rPr>
          <w:rFonts w:ascii="Cambria" w:hAnsi="Cambria" w:cs="Calibri"/>
          <w:b/>
          <w:color w:val="1C1C22"/>
          <w:w w:val="117"/>
          <w:lang w:val="en-GB" w:bidi="he-IL"/>
        </w:rPr>
        <w:t xml:space="preserve"> USA</w:t>
      </w:r>
      <w:r w:rsidRPr="00CA6856">
        <w:rPr>
          <w:rFonts w:ascii="Cambria" w:hAnsi="Cambria" w:cs="Calibri"/>
          <w:b/>
          <w:color w:val="000000"/>
          <w:w w:val="117"/>
          <w:lang w:val="en-GB" w:bidi="he-IL"/>
        </w:rPr>
        <w:t xml:space="preserve"> </w:t>
      </w:r>
    </w:p>
    <w:p w:rsidR="00EB18C4" w:rsidRPr="00CA6856" w:rsidRDefault="00EB18C4" w:rsidP="00EB18C4">
      <w:pPr>
        <w:pStyle w:val="Style"/>
        <w:spacing w:line="276" w:lineRule="auto"/>
        <w:ind w:left="4" w:right="-45"/>
        <w:jc w:val="both"/>
        <w:rPr>
          <w:rFonts w:ascii="Cambria" w:hAnsi="Cambria" w:cs="Calibri"/>
          <w:b/>
          <w:color w:val="000000"/>
          <w:w w:val="117"/>
          <w:lang w:val="en-GB" w:bidi="he-IL"/>
        </w:rPr>
      </w:pPr>
    </w:p>
    <w:p w:rsidR="00EB18C4" w:rsidRPr="00CA6856" w:rsidRDefault="00EB18C4" w:rsidP="00EB18C4">
      <w:pPr>
        <w:pStyle w:val="Style"/>
        <w:spacing w:line="276" w:lineRule="auto"/>
        <w:ind w:right="-45"/>
        <w:jc w:val="both"/>
        <w:rPr>
          <w:rFonts w:ascii="Cambria" w:hAnsi="Cambria" w:cs="Calibri"/>
          <w:color w:val="1C1C22"/>
          <w:w w:val="105"/>
          <w:lang w:val="en-GB" w:bidi="he-IL"/>
        </w:rPr>
      </w:pPr>
      <w:r w:rsidRPr="00CA6856">
        <w:rPr>
          <w:rFonts w:ascii="Cambria" w:hAnsi="Cambria" w:cs="Calibri"/>
          <w:color w:val="1C1C22"/>
          <w:w w:val="105"/>
          <w:lang w:val="en-GB" w:bidi="he-IL"/>
        </w:rPr>
        <w:t xml:space="preserve">In the developed world, the most generous provision (including paternal leave) is found in the Scandinavian and some W. European countries like France, Germany and Italy with a long tradition of Socialism, welfare state, powerful labour and women's movements, declining birth rates and universal nuclear families. </w:t>
      </w:r>
      <w:proofErr w:type="gramStart"/>
      <w:r w:rsidRPr="00CA6856">
        <w:rPr>
          <w:rFonts w:ascii="Cambria" w:hAnsi="Cambria" w:cs="Calibri"/>
          <w:color w:val="1C1C22"/>
          <w:w w:val="105"/>
          <w:lang w:val="en-GB" w:bidi="he-IL"/>
        </w:rPr>
        <w:t>Almost as good is offered by the ex-Socialist countries of Eastern Europe and (ex).</w:t>
      </w:r>
      <w:proofErr w:type="gramEnd"/>
      <w:r w:rsidRPr="00CA6856">
        <w:rPr>
          <w:rFonts w:ascii="Cambria" w:hAnsi="Cambria" w:cs="Calibri"/>
          <w:color w:val="1C1C22"/>
          <w:w w:val="105"/>
          <w:lang w:val="en-GB" w:bidi="he-IL"/>
        </w:rPr>
        <w:t xml:space="preserve"> </w:t>
      </w:r>
      <w:proofErr w:type="gramStart"/>
      <w:r w:rsidRPr="00CA6856">
        <w:rPr>
          <w:rFonts w:ascii="Cambria" w:hAnsi="Cambria" w:cs="Calibri"/>
          <w:color w:val="1C1C22"/>
          <w:w w:val="105"/>
          <w:lang w:val="en-GB" w:bidi="he-IL"/>
        </w:rPr>
        <w:t xml:space="preserve">USSR- with much lower standards of living, while the Anglo-American market-oriented </w:t>
      </w:r>
      <w:r w:rsidRPr="00CA6856">
        <w:rPr>
          <w:rFonts w:ascii="Cambria" w:hAnsi="Cambria" w:cs="Calibri"/>
          <w:color w:val="1C1C22"/>
          <w:w w:val="105"/>
          <w:lang w:val="en-GB" w:bidi="he-IL"/>
        </w:rPr>
        <w:lastRenderedPageBreak/>
        <w:t>countries have the least favourable provisions in the developed world.</w:t>
      </w:r>
      <w:proofErr w:type="gramEnd"/>
    </w:p>
    <w:p w:rsidR="00EB18C4" w:rsidRPr="00CA6856" w:rsidRDefault="00EB18C4" w:rsidP="00EB18C4">
      <w:pPr>
        <w:pStyle w:val="Style"/>
        <w:spacing w:line="276" w:lineRule="auto"/>
        <w:ind w:right="-45"/>
        <w:jc w:val="both"/>
        <w:rPr>
          <w:rFonts w:ascii="Cambria" w:hAnsi="Cambria" w:cs="Calibri"/>
          <w:color w:val="1C1C22"/>
          <w:w w:val="105"/>
          <w:lang w:val="en-GB" w:bidi="he-IL"/>
        </w:rPr>
      </w:pPr>
    </w:p>
    <w:p w:rsidR="00EB18C4" w:rsidRPr="00CA6856" w:rsidRDefault="00EB18C4" w:rsidP="00EB18C4">
      <w:pPr>
        <w:pStyle w:val="Style"/>
        <w:spacing w:line="276" w:lineRule="auto"/>
        <w:ind w:left="19"/>
        <w:jc w:val="both"/>
        <w:rPr>
          <w:rFonts w:ascii="Cambria" w:hAnsi="Cambria" w:cs="Calibri"/>
          <w:color w:val="1C1D23"/>
          <w:w w:val="110"/>
          <w:lang w:val="en-GB" w:bidi="he-IL"/>
        </w:rPr>
      </w:pPr>
      <w:r w:rsidRPr="00CA6856">
        <w:rPr>
          <w:rFonts w:ascii="Cambria" w:hAnsi="Cambria" w:cs="Calibri"/>
          <w:color w:val="1C1D23"/>
          <w:w w:val="110"/>
          <w:lang w:val="en-GB" w:bidi="he-IL"/>
        </w:rPr>
        <w:t xml:space="preserve">In the developing world, again, the socialist countries of China and Vietnam offer a strong contrast to the market-oriented economies. Though the majority of women in this latter group, which includes India, are in the informal sector, most of these countries (several of which are ex-colonial) have borrowed their legislation directly from the industrialized countries with very different conditions, and it is hence often inappropriate to their situation. Some modest adaptations are now being tried in some places. </w:t>
      </w:r>
    </w:p>
    <w:p w:rsidR="00EB18C4" w:rsidRPr="00CA6856" w:rsidRDefault="00EB18C4" w:rsidP="00EB18C4">
      <w:pPr>
        <w:pStyle w:val="Style"/>
        <w:spacing w:line="276" w:lineRule="auto"/>
        <w:ind w:left="23" w:right="5"/>
        <w:jc w:val="both"/>
        <w:rPr>
          <w:rFonts w:ascii="Cambria" w:hAnsi="Cambria" w:cs="Calibri"/>
          <w:color w:val="1C1D23"/>
          <w:w w:val="110"/>
          <w:lang w:val="en-GB" w:bidi="he-IL"/>
        </w:rPr>
      </w:pPr>
    </w:p>
    <w:p w:rsidR="00EB18C4" w:rsidRPr="00CA6856" w:rsidRDefault="00EB18C4" w:rsidP="00EB18C4">
      <w:pPr>
        <w:pStyle w:val="Style"/>
        <w:spacing w:line="276" w:lineRule="auto"/>
        <w:ind w:left="23" w:right="5"/>
        <w:jc w:val="both"/>
        <w:rPr>
          <w:rFonts w:ascii="Cambria" w:hAnsi="Cambria" w:cs="Calibri"/>
          <w:b/>
          <w:color w:val="1C1D23"/>
          <w:w w:val="110"/>
          <w:lang w:val="en-GB" w:bidi="he-IL"/>
        </w:rPr>
      </w:pPr>
      <w:r w:rsidRPr="00CA6856">
        <w:rPr>
          <w:rFonts w:ascii="Cambria" w:hAnsi="Cambria" w:cs="Calibri"/>
          <w:b/>
          <w:color w:val="1C1D23"/>
          <w:w w:val="110"/>
          <w:lang w:val="en-GB" w:bidi="he-IL"/>
        </w:rPr>
        <w:t xml:space="preserve">Programs and schemes for lactating women and infants 0-2 years </w:t>
      </w:r>
    </w:p>
    <w:p w:rsidR="00EB18C4" w:rsidRPr="00CA6856" w:rsidRDefault="00EB18C4" w:rsidP="00EB18C4">
      <w:pPr>
        <w:pStyle w:val="Style"/>
        <w:spacing w:line="276" w:lineRule="auto"/>
        <w:ind w:left="23" w:right="5"/>
        <w:jc w:val="both"/>
        <w:rPr>
          <w:rFonts w:ascii="Cambria" w:hAnsi="Cambria" w:cs="Calibri"/>
          <w:b/>
          <w:color w:val="1C1D23"/>
          <w:w w:val="110"/>
          <w:lang w:val="en-GB" w:bidi="he-IL"/>
        </w:rPr>
      </w:pPr>
    </w:p>
    <w:p w:rsidR="00EB18C4" w:rsidRPr="00CA6856" w:rsidRDefault="00EB18C4" w:rsidP="00EB18C4">
      <w:pPr>
        <w:pStyle w:val="Style"/>
        <w:spacing w:line="276" w:lineRule="auto"/>
        <w:ind w:left="14" w:right="9"/>
        <w:jc w:val="both"/>
        <w:rPr>
          <w:rFonts w:ascii="Cambria" w:hAnsi="Cambria" w:cs="Calibri"/>
          <w:color w:val="1C1D23"/>
          <w:w w:val="110"/>
          <w:lang w:val="en-GB" w:bidi="he-IL"/>
        </w:rPr>
      </w:pPr>
      <w:r w:rsidRPr="00CA6856">
        <w:rPr>
          <w:rFonts w:ascii="Cambria" w:hAnsi="Cambria" w:cs="Calibri"/>
          <w:color w:val="1C1D23"/>
          <w:w w:val="110"/>
          <w:lang w:val="en-GB" w:bidi="he-IL"/>
        </w:rPr>
        <w:t xml:space="preserve">Significant and innovative schemes have been tried in different parts of the country to reach this dyad. Three are described below. </w:t>
      </w:r>
    </w:p>
    <w:p w:rsidR="00EB18C4" w:rsidRPr="00CA6856" w:rsidRDefault="00EB18C4" w:rsidP="00EB18C4">
      <w:pPr>
        <w:pStyle w:val="Style"/>
        <w:spacing w:line="276" w:lineRule="auto"/>
        <w:ind w:left="4" w:right="5"/>
        <w:jc w:val="both"/>
        <w:rPr>
          <w:rFonts w:ascii="Cambria" w:hAnsi="Cambria" w:cs="Calibri"/>
          <w:color w:val="1C1D23"/>
          <w:w w:val="110"/>
          <w:lang w:val="en-GB" w:bidi="he-IL"/>
        </w:rPr>
      </w:pPr>
    </w:p>
    <w:p w:rsidR="00EB18C4" w:rsidRPr="00CA6856" w:rsidRDefault="00EB18C4" w:rsidP="00EB18C4">
      <w:pPr>
        <w:pStyle w:val="Style"/>
        <w:spacing w:line="276" w:lineRule="auto"/>
        <w:ind w:left="4" w:right="5"/>
        <w:jc w:val="both"/>
        <w:rPr>
          <w:rFonts w:ascii="Cambria" w:hAnsi="Cambria" w:cs="Calibri"/>
          <w:b/>
          <w:color w:val="1C1D23"/>
          <w:w w:val="110"/>
          <w:lang w:val="en-GB" w:bidi="he-IL"/>
        </w:rPr>
      </w:pPr>
      <w:r w:rsidRPr="00CA6856">
        <w:rPr>
          <w:rFonts w:ascii="Cambria" w:hAnsi="Cambria" w:cs="Calibri"/>
          <w:b/>
          <w:color w:val="1C1D23"/>
          <w:w w:val="110"/>
          <w:lang w:val="en-GB" w:bidi="he-IL"/>
        </w:rPr>
        <w:t xml:space="preserve">1. Integrated Child Development Services Scheme: </w:t>
      </w:r>
    </w:p>
    <w:p w:rsidR="00EB18C4" w:rsidRPr="00CA6856" w:rsidRDefault="00EB18C4" w:rsidP="00EB18C4">
      <w:pPr>
        <w:pStyle w:val="Style"/>
        <w:spacing w:line="276" w:lineRule="auto"/>
        <w:ind w:left="4" w:right="5"/>
        <w:jc w:val="both"/>
        <w:rPr>
          <w:rFonts w:ascii="Cambria" w:hAnsi="Cambria" w:cs="Calibri"/>
          <w:b/>
          <w:color w:val="1C1D23"/>
          <w:w w:val="110"/>
          <w:lang w:val="en-GB" w:bidi="he-IL"/>
        </w:rPr>
      </w:pPr>
    </w:p>
    <w:p w:rsidR="00EB18C4" w:rsidRPr="00CA6856" w:rsidRDefault="00EB18C4" w:rsidP="00EB18C4">
      <w:pPr>
        <w:pStyle w:val="Style"/>
        <w:spacing w:line="276" w:lineRule="auto"/>
        <w:ind w:left="19" w:right="5"/>
        <w:jc w:val="both"/>
        <w:rPr>
          <w:rFonts w:ascii="Cambria" w:hAnsi="Cambria" w:cs="Calibri"/>
          <w:color w:val="70645C"/>
          <w:w w:val="110"/>
          <w:lang w:val="en-GB" w:bidi="he-IL"/>
        </w:rPr>
      </w:pPr>
      <w:r w:rsidRPr="00CA6856">
        <w:rPr>
          <w:rFonts w:ascii="Cambria" w:hAnsi="Cambria" w:cs="Calibri"/>
          <w:color w:val="1C1D23"/>
          <w:w w:val="110"/>
          <w:lang w:val="en-GB" w:bidi="he-IL"/>
        </w:rPr>
        <w:t xml:space="preserve">The objectives of the ICDS (set up in 1974) are six fold-including supplementary nutrition, health </w:t>
      </w:r>
      <w:proofErr w:type="spellStart"/>
      <w:r w:rsidRPr="00CA6856">
        <w:rPr>
          <w:rFonts w:ascii="Cambria" w:hAnsi="Cambria" w:cs="Calibri"/>
          <w:color w:val="1C1D23"/>
          <w:w w:val="110"/>
          <w:lang w:val="en-GB" w:bidi="he-IL"/>
        </w:rPr>
        <w:t>checkup</w:t>
      </w:r>
      <w:proofErr w:type="spellEnd"/>
      <w:r w:rsidRPr="00CA6856">
        <w:rPr>
          <w:rFonts w:ascii="Cambria" w:hAnsi="Cambria" w:cs="Calibri"/>
          <w:color w:val="1C1D23"/>
          <w:w w:val="110"/>
          <w:lang w:val="en-GB" w:bidi="he-IL"/>
        </w:rPr>
        <w:t xml:space="preserve">, referral, immunization, nutrition education and preschool education. The scheme is funded by the Government of India and has a complicated administrative set up with the focal point at the village level is the </w:t>
      </w:r>
      <w:proofErr w:type="spellStart"/>
      <w:r w:rsidRPr="00CA6856">
        <w:rPr>
          <w:rFonts w:ascii="Cambria" w:hAnsi="Cambria" w:cs="Calibri"/>
          <w:color w:val="1C1D23"/>
          <w:w w:val="110"/>
          <w:lang w:val="en-GB" w:bidi="he-IL"/>
        </w:rPr>
        <w:t>Anganwadi</w:t>
      </w:r>
      <w:proofErr w:type="spellEnd"/>
      <w:r w:rsidRPr="00CA6856">
        <w:rPr>
          <w:rFonts w:ascii="Cambria" w:hAnsi="Cambria" w:cs="Calibri"/>
          <w:color w:val="1C1D23"/>
          <w:w w:val="110"/>
          <w:lang w:val="en-GB" w:bidi="he-IL"/>
        </w:rPr>
        <w:t xml:space="preserve">. The positive features of the scheme are </w:t>
      </w:r>
    </w:p>
    <w:p w:rsidR="00EB18C4" w:rsidRPr="00CA6856" w:rsidRDefault="00EB18C4" w:rsidP="00EB18C4">
      <w:pPr>
        <w:pStyle w:val="Style"/>
        <w:spacing w:line="276" w:lineRule="auto"/>
        <w:ind w:left="19" w:right="5"/>
        <w:jc w:val="both"/>
        <w:rPr>
          <w:rFonts w:ascii="Cambria" w:hAnsi="Cambria" w:cs="Calibri"/>
          <w:color w:val="1C1D23"/>
          <w:w w:val="110"/>
          <w:lang w:val="en-GB" w:bidi="he-IL"/>
        </w:rPr>
      </w:pPr>
    </w:p>
    <w:p w:rsidR="00EB18C4" w:rsidRPr="00CA6856" w:rsidRDefault="00EB18C4" w:rsidP="00EB18C4">
      <w:pPr>
        <w:pStyle w:val="Style"/>
        <w:numPr>
          <w:ilvl w:val="0"/>
          <w:numId w:val="4"/>
        </w:numPr>
        <w:spacing w:line="276" w:lineRule="auto"/>
        <w:ind w:right="5"/>
        <w:jc w:val="both"/>
        <w:rPr>
          <w:rFonts w:ascii="Cambria" w:hAnsi="Cambria" w:cs="Calibri"/>
          <w:color w:val="1C1D23"/>
          <w:w w:val="110"/>
          <w:lang w:val="en-GB" w:bidi="he-IL"/>
        </w:rPr>
      </w:pPr>
      <w:r w:rsidRPr="00CA6856">
        <w:rPr>
          <w:rFonts w:ascii="Cambria" w:hAnsi="Cambria" w:cs="Calibri"/>
          <w:color w:val="1C1D23"/>
          <w:w w:val="110"/>
          <w:lang w:val="en-GB" w:bidi="he-IL"/>
        </w:rPr>
        <w:t xml:space="preserve">Children in the 0-6 year age group are covered and a holistic approach to growth and development is attempted by means of health, nutrition and preschool education. An effort is made to distinguish between the needs of children 0-2 years and the older group and to reach pregnant and lactating women directly. </w:t>
      </w:r>
    </w:p>
    <w:p w:rsidR="00EB18C4" w:rsidRPr="00CA6856" w:rsidRDefault="00EB18C4" w:rsidP="00EB18C4">
      <w:pPr>
        <w:pStyle w:val="Style"/>
        <w:numPr>
          <w:ilvl w:val="0"/>
          <w:numId w:val="4"/>
        </w:numPr>
        <w:spacing w:line="276" w:lineRule="auto"/>
        <w:ind w:right="5"/>
        <w:jc w:val="both"/>
        <w:rPr>
          <w:rFonts w:ascii="Cambria" w:hAnsi="Cambria" w:cs="Calibri"/>
          <w:color w:val="1C1D23"/>
          <w:w w:val="110"/>
          <w:lang w:val="en-GB" w:bidi="he-IL"/>
        </w:rPr>
      </w:pPr>
      <w:r w:rsidRPr="00CA6856">
        <w:rPr>
          <w:rFonts w:ascii="Cambria" w:hAnsi="Cambria" w:cs="Calibri"/>
          <w:color w:val="1C1D23"/>
          <w:w w:val="110"/>
          <w:lang w:val="en-GB" w:bidi="he-IL"/>
        </w:rPr>
        <w:t>There are high chances of sustainability since the scheme is indigenously funded and forms only a negligible (0.13%) parent of the Gross Domestic Product, (when compared to the high cost of the Tamil Nadu Integrated Nutrition Project that amounts to nearly Rs. 11</w:t>
      </w:r>
      <w:r w:rsidRPr="00CA6856">
        <w:rPr>
          <w:rFonts w:ascii="Cambria" w:hAnsi="Cambria" w:cs="Calibri"/>
          <w:color w:val="000000"/>
          <w:w w:val="110"/>
          <w:lang w:val="en-GB" w:bidi="he-IL"/>
        </w:rPr>
        <w:t>.</w:t>
      </w:r>
      <w:r w:rsidRPr="00CA6856">
        <w:rPr>
          <w:rFonts w:ascii="Cambria" w:hAnsi="Cambria" w:cs="Calibri"/>
          <w:color w:val="1C1D23"/>
          <w:w w:val="110"/>
          <w:lang w:val="en-GB" w:bidi="he-IL"/>
        </w:rPr>
        <w:t xml:space="preserve">40 million per year). </w:t>
      </w:r>
    </w:p>
    <w:p w:rsidR="00EB18C4" w:rsidRPr="00CA6856" w:rsidRDefault="00EB18C4" w:rsidP="00EB18C4">
      <w:pPr>
        <w:pStyle w:val="Style"/>
        <w:numPr>
          <w:ilvl w:val="0"/>
          <w:numId w:val="4"/>
        </w:numPr>
        <w:spacing w:line="276" w:lineRule="auto"/>
        <w:ind w:right="-45"/>
        <w:jc w:val="both"/>
        <w:rPr>
          <w:rFonts w:ascii="Cambria" w:hAnsi="Cambria" w:cs="Calibri"/>
          <w:color w:val="1C1C22"/>
          <w:w w:val="105"/>
          <w:lang w:val="en-GB" w:bidi="he-IL"/>
        </w:rPr>
      </w:pPr>
      <w:r w:rsidRPr="00CA6856">
        <w:rPr>
          <w:rFonts w:ascii="Cambria" w:hAnsi="Cambria" w:cs="Calibri"/>
          <w:color w:val="1C1D23"/>
          <w:w w:val="110"/>
          <w:lang w:val="en-GB" w:bidi="he-IL"/>
        </w:rPr>
        <w:t>The major successes have been in immunization, growth monitoring and supplementary feeding</w:t>
      </w:r>
    </w:p>
    <w:p w:rsidR="00EB18C4" w:rsidRPr="00CA6856" w:rsidRDefault="00EB18C4" w:rsidP="00EB18C4">
      <w:pPr>
        <w:pStyle w:val="Style"/>
        <w:spacing w:line="276" w:lineRule="auto"/>
        <w:ind w:right="-45"/>
        <w:jc w:val="both"/>
        <w:rPr>
          <w:rFonts w:ascii="Cambria" w:hAnsi="Cambria" w:cs="Calibri"/>
          <w:lang w:val="en-GB" w:bidi="he-IL"/>
        </w:rPr>
      </w:pPr>
    </w:p>
    <w:p w:rsidR="00EB18C4" w:rsidRPr="00CA6856" w:rsidRDefault="00EB18C4" w:rsidP="00EB18C4">
      <w:pPr>
        <w:pStyle w:val="Style"/>
        <w:spacing w:line="276" w:lineRule="auto"/>
        <w:ind w:left="14" w:right="5"/>
        <w:jc w:val="both"/>
        <w:rPr>
          <w:rFonts w:ascii="Cambria" w:hAnsi="Cambria" w:cs="Calibri"/>
          <w:b/>
          <w:color w:val="1D1D23"/>
          <w:w w:val="111"/>
          <w:lang w:val="en-GB" w:bidi="he-IL"/>
        </w:rPr>
      </w:pPr>
      <w:r w:rsidRPr="00CA6856">
        <w:rPr>
          <w:rFonts w:ascii="Cambria" w:hAnsi="Cambria" w:cs="Calibri"/>
          <w:b/>
          <w:color w:val="1D1D23"/>
          <w:w w:val="111"/>
          <w:lang w:val="en-GB" w:bidi="he-IL"/>
        </w:rPr>
        <w:t xml:space="preserve">However the weaknesses are numerous. </w:t>
      </w:r>
    </w:p>
    <w:p w:rsidR="00EB18C4" w:rsidRPr="00CA6856" w:rsidRDefault="00EB18C4" w:rsidP="00EB18C4">
      <w:pPr>
        <w:pStyle w:val="Style"/>
        <w:numPr>
          <w:ilvl w:val="0"/>
          <w:numId w:val="5"/>
        </w:numPr>
        <w:spacing w:line="276" w:lineRule="auto"/>
        <w:ind w:right="9"/>
        <w:jc w:val="both"/>
        <w:rPr>
          <w:rFonts w:ascii="Cambria" w:hAnsi="Cambria" w:cs="Calibri"/>
          <w:color w:val="000000"/>
          <w:w w:val="111"/>
          <w:u w:val="single"/>
          <w:lang w:val="en-GB" w:bidi="he-IL"/>
        </w:rPr>
      </w:pPr>
      <w:r w:rsidRPr="00CA6856">
        <w:rPr>
          <w:rFonts w:ascii="Cambria" w:hAnsi="Cambria" w:cs="Calibri"/>
          <w:color w:val="1D1D23"/>
          <w:w w:val="111"/>
          <w:lang w:val="en-GB" w:bidi="he-IL"/>
        </w:rPr>
        <w:t xml:space="preserve">The coverage still amounts to only 62 </w:t>
      </w:r>
      <w:r w:rsidRPr="00CA6856">
        <w:rPr>
          <w:rFonts w:ascii="Cambria" w:hAnsi="Cambria" w:cs="Calibri"/>
          <w:color w:val="1D1D23"/>
          <w:w w:val="76"/>
          <w:lang w:val="en-GB" w:bidi="he-IL"/>
        </w:rPr>
        <w:t xml:space="preserve">% </w:t>
      </w:r>
      <w:r w:rsidRPr="00CA6856">
        <w:rPr>
          <w:rFonts w:ascii="Cambria" w:hAnsi="Cambria" w:cs="Calibri"/>
          <w:color w:val="1D1D23"/>
          <w:w w:val="111"/>
          <w:lang w:val="en-GB" w:bidi="he-IL"/>
        </w:rPr>
        <w:t xml:space="preserve">of poor children, for several reasons, and besides most of the children covered are in the 3 </w:t>
      </w:r>
      <w:r w:rsidRPr="00CA6856">
        <w:rPr>
          <w:rFonts w:ascii="Cambria" w:hAnsi="Cambria" w:cs="Calibri"/>
          <w:color w:val="1D1D23"/>
          <w:lang w:val="en-GB" w:bidi="he-IL"/>
        </w:rPr>
        <w:t xml:space="preserve">+ </w:t>
      </w:r>
      <w:r w:rsidRPr="00CA6856">
        <w:rPr>
          <w:rFonts w:ascii="Cambria" w:hAnsi="Cambria" w:cs="Calibri"/>
          <w:color w:val="1D1D23"/>
          <w:w w:val="111"/>
          <w:lang w:val="en-GB" w:bidi="he-IL"/>
        </w:rPr>
        <w:t xml:space="preserve">age-group </w:t>
      </w:r>
      <w:proofErr w:type="spellStart"/>
      <w:r w:rsidRPr="00CA6856">
        <w:rPr>
          <w:rFonts w:ascii="Cambria" w:hAnsi="Cambria" w:cs="Calibri"/>
          <w:color w:val="1D1D23"/>
          <w:w w:val="111"/>
          <w:u w:val="single"/>
          <w:lang w:val="en-GB" w:bidi="he-IL"/>
        </w:rPr>
        <w:t>Sawan</w:t>
      </w:r>
      <w:proofErr w:type="spellEnd"/>
      <w:r w:rsidRPr="00CA6856">
        <w:rPr>
          <w:rFonts w:ascii="Cambria" w:hAnsi="Cambria" w:cs="Calibri"/>
          <w:color w:val="1D1D23"/>
          <w:w w:val="111"/>
          <w:u w:val="single"/>
          <w:lang w:val="en-GB" w:bidi="he-IL"/>
        </w:rPr>
        <w:t xml:space="preserve"> Hong AA</w:t>
      </w:r>
      <w:r w:rsidRPr="00CA6856">
        <w:rPr>
          <w:rFonts w:ascii="Cambria" w:hAnsi="Cambria" w:cs="Calibri"/>
          <w:color w:val="000000"/>
          <w:w w:val="111"/>
          <w:u w:val="single"/>
          <w:lang w:val="en-GB" w:bidi="he-IL"/>
        </w:rPr>
        <w:t xml:space="preserve">. </w:t>
      </w:r>
    </w:p>
    <w:p w:rsidR="00EB18C4" w:rsidRPr="00CA6856" w:rsidRDefault="00EB18C4" w:rsidP="00EB18C4">
      <w:pPr>
        <w:pStyle w:val="Style"/>
        <w:numPr>
          <w:ilvl w:val="0"/>
          <w:numId w:val="5"/>
        </w:numPr>
        <w:spacing w:line="276" w:lineRule="auto"/>
        <w:ind w:right="5"/>
        <w:jc w:val="both"/>
        <w:rPr>
          <w:rFonts w:ascii="Cambria" w:hAnsi="Cambria" w:cs="Calibri"/>
          <w:color w:val="000000"/>
          <w:w w:val="111"/>
          <w:lang w:val="en-GB" w:bidi="he-IL"/>
        </w:rPr>
      </w:pPr>
      <w:r w:rsidRPr="00CA6856">
        <w:rPr>
          <w:rFonts w:ascii="Cambria" w:hAnsi="Cambria" w:cs="Calibri"/>
          <w:color w:val="1D1D23"/>
          <w:w w:val="111"/>
          <w:lang w:val="en-GB" w:bidi="he-IL"/>
        </w:rPr>
        <w:t xml:space="preserve">Except in Tamil Nadu and Kerala, which offer day care, in other areas care is only available for about 3 hours a day, and that too for children 3 </w:t>
      </w:r>
      <w:r w:rsidRPr="00CA6856">
        <w:rPr>
          <w:rFonts w:ascii="Cambria" w:hAnsi="Cambria" w:cs="Calibri"/>
          <w:color w:val="1D1D23"/>
          <w:lang w:val="en-GB" w:bidi="he-IL"/>
        </w:rPr>
        <w:t xml:space="preserve">+ </w:t>
      </w:r>
      <w:proofErr w:type="spellStart"/>
      <w:r w:rsidRPr="00CA6856">
        <w:rPr>
          <w:rFonts w:ascii="Cambria" w:hAnsi="Cambria" w:cs="Calibri"/>
          <w:color w:val="1D1D23"/>
          <w:w w:val="111"/>
          <w:u w:val="single"/>
          <w:lang w:val="en-GB" w:bidi="he-IL"/>
        </w:rPr>
        <w:t>Khullar</w:t>
      </w:r>
      <w:proofErr w:type="spellEnd"/>
      <w:r w:rsidRPr="00CA6856">
        <w:rPr>
          <w:rFonts w:ascii="Cambria" w:hAnsi="Cambria" w:cs="Calibri"/>
          <w:color w:val="1D1D23"/>
          <w:w w:val="111"/>
          <w:u w:val="single"/>
          <w:lang w:val="en-GB" w:bidi="he-IL"/>
        </w:rPr>
        <w:t xml:space="preserve"> AC</w:t>
      </w:r>
      <w:r w:rsidRPr="00CA6856">
        <w:rPr>
          <w:rFonts w:ascii="Cambria" w:hAnsi="Cambria" w:cs="Calibri"/>
          <w:color w:val="000000"/>
          <w:w w:val="111"/>
          <w:u w:val="single"/>
          <w:lang w:val="en-GB" w:bidi="he-IL"/>
        </w:rPr>
        <w:t xml:space="preserve">. </w:t>
      </w:r>
      <w:r w:rsidRPr="00CA6856">
        <w:rPr>
          <w:rFonts w:ascii="Cambria" w:hAnsi="Cambria" w:cs="Calibri"/>
          <w:color w:val="1D1D23"/>
          <w:w w:val="111"/>
          <w:lang w:val="en-GB" w:bidi="he-IL"/>
        </w:rPr>
        <w:t>No custodial care is offered to younger children</w:t>
      </w:r>
      <w:r w:rsidRPr="00CA6856">
        <w:rPr>
          <w:rFonts w:ascii="Cambria" w:hAnsi="Cambria" w:cs="Calibri"/>
          <w:color w:val="4D4C51"/>
          <w:w w:val="111"/>
          <w:lang w:val="en-GB" w:bidi="he-IL"/>
        </w:rPr>
        <w:t xml:space="preserve">. </w:t>
      </w:r>
      <w:r w:rsidRPr="00CA6856">
        <w:rPr>
          <w:rFonts w:ascii="Cambria" w:hAnsi="Cambria" w:cs="Calibri"/>
          <w:color w:val="1D1D23"/>
          <w:w w:val="111"/>
          <w:lang w:val="en-GB" w:bidi="he-IL"/>
        </w:rPr>
        <w:t xml:space="preserve">This has resulted in under-utilization of the scheme, since working women are </w:t>
      </w:r>
      <w:r w:rsidRPr="00CA6856">
        <w:rPr>
          <w:rFonts w:ascii="Cambria" w:hAnsi="Cambria" w:cs="Calibri"/>
          <w:color w:val="1D1D23"/>
          <w:w w:val="111"/>
          <w:lang w:val="en-GB" w:bidi="he-IL"/>
        </w:rPr>
        <w:lastRenderedPageBreak/>
        <w:t>often unable to fetch children to and - from the centre, at the specified times, and are still left with the care of the younger children. It also has adverse effects on the schooling of older girls, who have to take over childcare responsibilities, while mother's work</w:t>
      </w:r>
      <w:r w:rsidRPr="00CA6856">
        <w:rPr>
          <w:rFonts w:ascii="Cambria" w:hAnsi="Cambria" w:cs="Calibri"/>
          <w:color w:val="000000"/>
          <w:w w:val="111"/>
          <w:lang w:val="en-GB" w:bidi="he-IL"/>
        </w:rPr>
        <w:t xml:space="preserve">. </w:t>
      </w:r>
    </w:p>
    <w:p w:rsidR="00EB18C4" w:rsidRPr="00CA6856" w:rsidRDefault="00EB18C4" w:rsidP="00EB18C4">
      <w:pPr>
        <w:pStyle w:val="Style"/>
        <w:numPr>
          <w:ilvl w:val="0"/>
          <w:numId w:val="5"/>
        </w:numPr>
        <w:spacing w:line="276" w:lineRule="auto"/>
        <w:ind w:right="5"/>
        <w:jc w:val="both"/>
        <w:rPr>
          <w:rFonts w:ascii="Cambria" w:hAnsi="Cambria" w:cs="Calibri"/>
          <w:color w:val="1D1D23"/>
          <w:w w:val="111"/>
          <w:lang w:val="en-GB" w:bidi="he-IL"/>
        </w:rPr>
      </w:pPr>
      <w:r w:rsidRPr="00CA6856">
        <w:rPr>
          <w:rFonts w:ascii="Cambria" w:hAnsi="Cambria" w:cs="Calibri"/>
          <w:color w:val="1D1D23"/>
          <w:w w:val="111"/>
          <w:lang w:val="en-GB" w:bidi="he-IL"/>
        </w:rPr>
        <w:t xml:space="preserve">The low uptake of nutritional supplements by pregnant and lactating women, and children below two years, is probably related to the failure to respond to mothers' work role and timings. </w:t>
      </w:r>
    </w:p>
    <w:p w:rsidR="00EB18C4" w:rsidRPr="00CA6856" w:rsidRDefault="00EB18C4" w:rsidP="00EB18C4">
      <w:pPr>
        <w:pStyle w:val="Style"/>
        <w:numPr>
          <w:ilvl w:val="0"/>
          <w:numId w:val="5"/>
        </w:numPr>
        <w:spacing w:line="276" w:lineRule="auto"/>
        <w:ind w:right="5"/>
        <w:jc w:val="both"/>
        <w:rPr>
          <w:rFonts w:ascii="Cambria" w:hAnsi="Cambria" w:cs="Calibri"/>
          <w:color w:val="1D1D23"/>
          <w:w w:val="111"/>
          <w:lang w:val="en-GB" w:bidi="he-IL"/>
        </w:rPr>
      </w:pPr>
      <w:r w:rsidRPr="00CA6856">
        <w:rPr>
          <w:rFonts w:ascii="Cambria" w:hAnsi="Cambria" w:cs="Calibri"/>
          <w:color w:val="1D1D23"/>
          <w:w w:val="111"/>
          <w:lang w:val="en-GB" w:bidi="he-IL"/>
        </w:rPr>
        <w:t xml:space="preserve">Staff dissatisfaction, centralized administration, bureaucratic procedures, undue emphasis on record keeping and inadequate training are other reasons for erratic quality. The lack of flexibility in responding to diverse situations has led to limited results for the 0-2 age group. </w:t>
      </w:r>
    </w:p>
    <w:p w:rsidR="00EB18C4" w:rsidRPr="00CA6856" w:rsidRDefault="00EB18C4" w:rsidP="00EB18C4">
      <w:pPr>
        <w:pStyle w:val="Style"/>
        <w:spacing w:line="276" w:lineRule="auto"/>
        <w:ind w:left="4" w:right="5"/>
        <w:jc w:val="both"/>
        <w:rPr>
          <w:rFonts w:ascii="Cambria" w:hAnsi="Cambria" w:cs="Calibri"/>
          <w:color w:val="1D1D23"/>
          <w:w w:val="111"/>
          <w:lang w:val="en-GB" w:bidi="he-IL"/>
        </w:rPr>
      </w:pPr>
    </w:p>
    <w:p w:rsidR="00EB18C4" w:rsidRPr="00CA6856" w:rsidRDefault="00EB18C4" w:rsidP="00EB18C4">
      <w:pPr>
        <w:pStyle w:val="Style"/>
        <w:spacing w:line="276" w:lineRule="auto"/>
        <w:ind w:left="4" w:right="5"/>
        <w:jc w:val="both"/>
        <w:rPr>
          <w:rFonts w:ascii="Cambria" w:hAnsi="Cambria" w:cs="Calibri"/>
          <w:b/>
          <w:color w:val="1D1D23"/>
          <w:w w:val="111"/>
          <w:lang w:val="en-GB" w:bidi="he-IL"/>
        </w:rPr>
      </w:pPr>
      <w:r w:rsidRPr="00CA6856">
        <w:rPr>
          <w:rFonts w:ascii="Cambria" w:hAnsi="Cambria" w:cs="Calibri"/>
          <w:b/>
          <w:color w:val="1D1D23"/>
          <w:w w:val="111"/>
          <w:lang w:val="en-GB" w:bidi="he-IL"/>
        </w:rPr>
        <w:t xml:space="preserve">2. Tamil Nadu Integrated Nutrition Project </w:t>
      </w:r>
    </w:p>
    <w:p w:rsidR="00EB18C4" w:rsidRPr="00CA6856" w:rsidRDefault="00EB18C4" w:rsidP="00EB18C4">
      <w:pPr>
        <w:pStyle w:val="Style"/>
        <w:spacing w:line="276" w:lineRule="auto"/>
        <w:ind w:left="4" w:right="5"/>
        <w:jc w:val="both"/>
        <w:rPr>
          <w:rFonts w:ascii="Cambria" w:hAnsi="Cambria" w:cs="Calibri"/>
          <w:b/>
          <w:color w:val="1D1D23"/>
          <w:w w:val="111"/>
          <w:lang w:val="en-GB" w:bidi="he-IL"/>
        </w:rPr>
      </w:pPr>
    </w:p>
    <w:p w:rsidR="00EB18C4" w:rsidRPr="00CA6856" w:rsidRDefault="00EB18C4" w:rsidP="00EB18C4">
      <w:pPr>
        <w:pStyle w:val="Style"/>
        <w:spacing w:line="276" w:lineRule="auto"/>
        <w:ind w:right="-45"/>
        <w:jc w:val="both"/>
        <w:rPr>
          <w:rFonts w:ascii="Cambria" w:hAnsi="Cambria" w:cs="Calibri"/>
          <w:color w:val="1D1D23"/>
          <w:w w:val="111"/>
          <w:lang w:val="en-GB" w:bidi="he-IL"/>
        </w:rPr>
      </w:pPr>
      <w:r w:rsidRPr="00CA6856">
        <w:rPr>
          <w:rFonts w:ascii="Cambria" w:hAnsi="Cambria" w:cs="Calibri"/>
          <w:color w:val="1D1D23"/>
          <w:w w:val="111"/>
          <w:lang w:val="en-GB" w:bidi="he-IL"/>
        </w:rPr>
        <w:t xml:space="preserve">The project (TINP) operative since 1980, and funded by the World Bank, is the only one of its kind. It attempts to reduce the incidence and prevalence of malnutrition and improve the health of children in the most vulnerable 0-2 age group as well as pregnant and lactating women. There are four main components namely, Nutrition Delivery, Rural Health, Communication, and Monitoring and Evaluation. The unique feature of the scheme is Nutrition Surveillance, in which all children 6-36 months are weighed regularly once a month and those found malnourished are given supplementary feeding in the form of a </w:t>
      </w:r>
      <w:proofErr w:type="spellStart"/>
      <w:r w:rsidRPr="00CA6856">
        <w:rPr>
          <w:rFonts w:ascii="Cambria" w:hAnsi="Cambria" w:cs="Calibri"/>
          <w:color w:val="1D1D23"/>
          <w:w w:val="111"/>
          <w:lang w:val="en-GB" w:bidi="he-IL"/>
        </w:rPr>
        <w:t>laddu</w:t>
      </w:r>
      <w:proofErr w:type="spellEnd"/>
      <w:r w:rsidRPr="00CA6856">
        <w:rPr>
          <w:rFonts w:ascii="Cambria" w:hAnsi="Cambria" w:cs="Calibri"/>
          <w:color w:val="1D1D23"/>
          <w:w w:val="111"/>
          <w:lang w:val="en-GB" w:bidi="he-IL"/>
        </w:rPr>
        <w:t xml:space="preserve"> made from a specially developed composition of cereals and pulses for a continuous 90 day period. The feeding is discontinued when the child is nutritionally rehabilitated. Pregnant and nursing women also receive nutritional supplements. The health component aims at reducing IMR and attempts better coverage of mothers through ante-natal and post-natal services.</w:t>
      </w:r>
    </w:p>
    <w:p w:rsidR="00EB18C4" w:rsidRPr="00CA6856" w:rsidRDefault="00EB18C4" w:rsidP="00EB18C4">
      <w:pPr>
        <w:pStyle w:val="Style"/>
        <w:spacing w:line="276" w:lineRule="auto"/>
        <w:ind w:right="-45"/>
        <w:jc w:val="both"/>
        <w:rPr>
          <w:rFonts w:ascii="Cambria" w:hAnsi="Cambria" w:cs="Calibri"/>
          <w:color w:val="1D1D23"/>
          <w:w w:val="111"/>
          <w:lang w:val="en-GB" w:bidi="he-IL"/>
        </w:rPr>
      </w:pPr>
    </w:p>
    <w:p w:rsidR="00EB18C4" w:rsidRPr="00CA6856" w:rsidRDefault="00EB18C4" w:rsidP="00EB18C4">
      <w:pPr>
        <w:pStyle w:val="Style"/>
        <w:spacing w:line="276" w:lineRule="auto"/>
        <w:ind w:left="5"/>
        <w:jc w:val="both"/>
        <w:rPr>
          <w:rFonts w:ascii="Cambria" w:hAnsi="Cambria" w:cs="Calibri"/>
          <w:color w:val="1D1D23"/>
          <w:w w:val="111"/>
          <w:lang w:val="en-GB" w:bidi="he-IL"/>
        </w:rPr>
      </w:pPr>
      <w:r w:rsidRPr="00CA6856">
        <w:rPr>
          <w:rFonts w:ascii="Cambria" w:hAnsi="Cambria" w:cs="Calibri"/>
          <w:color w:val="1D1D23"/>
          <w:w w:val="111"/>
          <w:lang w:val="en-GB" w:bidi="he-IL"/>
        </w:rPr>
        <w:t xml:space="preserve">The communications component aims to motivate the target population to give better nutrition care to 6-36 months old children and expectant and nursing women, both through the mass media and interpersonal contacts. The monitoring and evaluation component is unique in scope and method. </w:t>
      </w:r>
    </w:p>
    <w:p w:rsidR="00EB18C4" w:rsidRPr="00CA6856" w:rsidRDefault="00EB18C4" w:rsidP="00EB18C4">
      <w:pPr>
        <w:pStyle w:val="Style"/>
        <w:spacing w:line="276" w:lineRule="auto"/>
        <w:jc w:val="both"/>
        <w:rPr>
          <w:rFonts w:ascii="Cambria" w:hAnsi="Cambria" w:cs="Calibri"/>
          <w:color w:val="1D1D23"/>
          <w:w w:val="111"/>
          <w:lang w:val="en-GB" w:bidi="he-IL"/>
        </w:rPr>
      </w:pPr>
    </w:p>
    <w:p w:rsidR="00EB18C4" w:rsidRPr="00CA6856" w:rsidRDefault="00EB18C4" w:rsidP="00EB18C4">
      <w:pPr>
        <w:pStyle w:val="Style"/>
        <w:spacing w:line="276" w:lineRule="auto"/>
        <w:jc w:val="both"/>
        <w:rPr>
          <w:rFonts w:ascii="Cambria" w:hAnsi="Cambria" w:cs="Calibri"/>
          <w:color w:val="1D1D23"/>
          <w:w w:val="111"/>
          <w:lang w:val="en-GB" w:bidi="he-IL"/>
        </w:rPr>
      </w:pPr>
      <w:r w:rsidRPr="00CA6856">
        <w:rPr>
          <w:rFonts w:ascii="Cambria" w:hAnsi="Cambria" w:cs="Calibri"/>
          <w:color w:val="1D1D23"/>
          <w:w w:val="111"/>
          <w:lang w:val="en-GB" w:bidi="he-IL"/>
        </w:rPr>
        <w:t>The scheme has recorded a dramatic 55</w:t>
      </w:r>
      <w:r w:rsidRPr="00CA6856">
        <w:rPr>
          <w:rFonts w:ascii="Cambria" w:hAnsi="Cambria" w:cs="Calibri"/>
          <w:color w:val="000000"/>
          <w:w w:val="111"/>
          <w:lang w:val="en-GB" w:bidi="he-IL"/>
        </w:rPr>
        <w:t>.</w:t>
      </w:r>
      <w:r w:rsidRPr="00CA6856">
        <w:rPr>
          <w:rFonts w:ascii="Cambria" w:hAnsi="Cambria" w:cs="Calibri"/>
          <w:color w:val="1D1D23"/>
          <w:w w:val="111"/>
          <w:lang w:val="en-GB" w:bidi="he-IL"/>
        </w:rPr>
        <w:t xml:space="preserve">5% reduction in severe malnutrition, over a </w:t>
      </w:r>
      <w:r w:rsidRPr="00CA6856">
        <w:rPr>
          <w:rFonts w:ascii="Cambria" w:hAnsi="Cambria" w:cs="Calibri"/>
          <w:color w:val="1D1D23"/>
          <w:w w:val="111"/>
          <w:lang w:val="en-GB" w:bidi="he-IL"/>
        </w:rPr>
        <w:br/>
        <w:t xml:space="preserve">period of 72 months, amongst 6-60 month old children and also a clear upward shift in the percentage of normal children and very moderately malnourished children </w:t>
      </w:r>
      <w:r w:rsidRPr="00CA6856">
        <w:rPr>
          <w:rFonts w:ascii="Cambria" w:hAnsi="Cambria" w:cs="Calibri"/>
          <w:color w:val="1D1D23"/>
          <w:w w:val="111"/>
          <w:lang w:val="en-GB" w:bidi="he-IL"/>
        </w:rPr>
        <w:br/>
      </w:r>
      <w:r w:rsidRPr="00CA6856">
        <w:rPr>
          <w:rFonts w:ascii="Cambria" w:hAnsi="Cambria" w:cs="Calibri"/>
          <w:color w:val="1D1D23"/>
          <w:w w:val="111"/>
          <w:u w:val="single"/>
          <w:lang w:val="en-GB" w:bidi="he-IL"/>
        </w:rPr>
        <w:t>Chidambaram G</w:t>
      </w:r>
      <w:r w:rsidRPr="00CA6856">
        <w:rPr>
          <w:rFonts w:ascii="Cambria" w:hAnsi="Cambria" w:cs="Calibri"/>
          <w:color w:val="000000"/>
          <w:w w:val="111"/>
          <w:u w:val="single"/>
          <w:lang w:val="en-GB" w:bidi="he-IL"/>
        </w:rPr>
        <w:t>.</w:t>
      </w:r>
      <w:r w:rsidRPr="00CA6856">
        <w:rPr>
          <w:rFonts w:ascii="Cambria" w:hAnsi="Cambria" w:cs="Calibri"/>
          <w:color w:val="000000"/>
          <w:w w:val="111"/>
          <w:lang w:val="en-GB" w:bidi="he-IL"/>
        </w:rPr>
        <w:t xml:space="preserve"> </w:t>
      </w:r>
      <w:r w:rsidRPr="00CA6856">
        <w:rPr>
          <w:rFonts w:ascii="Cambria" w:hAnsi="Cambria" w:cs="Calibri"/>
          <w:color w:val="1D1D23"/>
          <w:w w:val="111"/>
          <w:lang w:val="en-GB" w:bidi="he-IL"/>
        </w:rPr>
        <w:t xml:space="preserve">However, the participation of pregnant women and nursing mothers in the supplementary feeding as well as the referral and health care system was poor, with low ante-natal registration and delivery services, and less than 50% uptake of nutritional supplements by women (ibid). Though no explanation is officially offered for this outcome, it is likely that it is linked to </w:t>
      </w:r>
      <w:r w:rsidRPr="00CA6856">
        <w:rPr>
          <w:rFonts w:ascii="Cambria" w:hAnsi="Cambria" w:cs="Calibri"/>
          <w:color w:val="1D1D23"/>
          <w:w w:val="111"/>
          <w:lang w:val="en-GB" w:bidi="he-IL"/>
        </w:rPr>
        <w:lastRenderedPageBreak/>
        <w:t xml:space="preserve">lack of sensitivity to women's work roles and timings. </w:t>
      </w:r>
    </w:p>
    <w:p w:rsidR="00EB18C4" w:rsidRPr="00CA6856" w:rsidRDefault="00EB18C4" w:rsidP="00EB18C4">
      <w:pPr>
        <w:pStyle w:val="Style"/>
        <w:spacing w:line="276" w:lineRule="auto"/>
        <w:ind w:right="5"/>
        <w:jc w:val="both"/>
        <w:rPr>
          <w:rFonts w:ascii="Cambria" w:hAnsi="Cambria" w:cs="Calibri"/>
          <w:color w:val="1D1D23"/>
          <w:w w:val="111"/>
          <w:lang w:val="en-GB" w:bidi="he-IL"/>
        </w:rPr>
      </w:pPr>
    </w:p>
    <w:p w:rsidR="00EB18C4" w:rsidRPr="00CA6856" w:rsidRDefault="00EB18C4" w:rsidP="00EB18C4">
      <w:pPr>
        <w:pStyle w:val="Style"/>
        <w:spacing w:line="276" w:lineRule="auto"/>
        <w:ind w:right="5"/>
        <w:jc w:val="both"/>
        <w:rPr>
          <w:rFonts w:ascii="Cambria" w:hAnsi="Cambria" w:cs="Calibri"/>
          <w:b/>
          <w:color w:val="1D1D23"/>
          <w:w w:val="111"/>
          <w:lang w:val="en-GB" w:bidi="he-IL"/>
        </w:rPr>
      </w:pPr>
      <w:r w:rsidRPr="00CA6856">
        <w:rPr>
          <w:rFonts w:ascii="Cambria" w:hAnsi="Cambria" w:cs="Calibri"/>
          <w:b/>
          <w:color w:val="1D1D23"/>
          <w:w w:val="111"/>
          <w:lang w:val="en-GB" w:bidi="he-IL"/>
        </w:rPr>
        <w:t xml:space="preserve">The positive features are: </w:t>
      </w:r>
    </w:p>
    <w:p w:rsidR="00EB18C4" w:rsidRPr="00CA6856" w:rsidRDefault="00EB18C4" w:rsidP="00EB18C4">
      <w:pPr>
        <w:pStyle w:val="Style"/>
        <w:spacing w:line="276" w:lineRule="auto"/>
        <w:ind w:right="5"/>
        <w:jc w:val="both"/>
        <w:rPr>
          <w:rFonts w:ascii="Cambria" w:hAnsi="Cambria" w:cs="Calibri"/>
          <w:b/>
          <w:color w:val="1D1D23"/>
          <w:w w:val="111"/>
          <w:lang w:val="en-GB" w:bidi="he-IL"/>
        </w:rPr>
      </w:pPr>
    </w:p>
    <w:p w:rsidR="00EB18C4" w:rsidRPr="00CA6856" w:rsidRDefault="00EB18C4" w:rsidP="00EB18C4">
      <w:pPr>
        <w:pStyle w:val="Style"/>
        <w:spacing w:line="276" w:lineRule="auto"/>
        <w:jc w:val="both"/>
        <w:rPr>
          <w:rFonts w:ascii="Cambria" w:hAnsi="Cambria" w:cs="Calibri"/>
          <w:color w:val="1D1D23"/>
          <w:w w:val="111"/>
          <w:lang w:val="en-GB" w:bidi="he-IL"/>
        </w:rPr>
      </w:pPr>
      <w:r w:rsidRPr="00CA6856">
        <w:rPr>
          <w:rFonts w:ascii="Cambria" w:hAnsi="Cambria" w:cs="Calibri"/>
          <w:color w:val="1D1D23"/>
          <w:w w:val="111"/>
          <w:lang w:val="en-GB" w:bidi="he-IL"/>
        </w:rPr>
        <w:t xml:space="preserve">a. Access to services for the poorest of the poor, by the use of yardsticks for selection like IMR and growth during infancy. </w:t>
      </w:r>
    </w:p>
    <w:p w:rsidR="00EB18C4" w:rsidRPr="00CA6856" w:rsidRDefault="00EB18C4" w:rsidP="00EB18C4">
      <w:pPr>
        <w:pStyle w:val="Style"/>
        <w:spacing w:line="276" w:lineRule="auto"/>
        <w:ind w:right="5"/>
        <w:jc w:val="both"/>
        <w:rPr>
          <w:rFonts w:ascii="Cambria" w:hAnsi="Cambria" w:cs="Calibri"/>
          <w:color w:val="1D1D23"/>
          <w:w w:val="111"/>
          <w:lang w:val="en-GB" w:bidi="he-IL"/>
        </w:rPr>
      </w:pPr>
      <w:r w:rsidRPr="00CA6856">
        <w:rPr>
          <w:rFonts w:ascii="Cambria" w:hAnsi="Cambria" w:cs="Calibri"/>
          <w:color w:val="1D1D23"/>
          <w:w w:val="111"/>
          <w:lang w:val="en-GB" w:bidi="he-IL"/>
        </w:rPr>
        <w:t xml:space="preserve">b. The well-structured organizational pattern administrative machinery. </w:t>
      </w:r>
    </w:p>
    <w:p w:rsidR="00EB18C4" w:rsidRPr="00CA6856" w:rsidRDefault="00EB18C4" w:rsidP="00EB18C4">
      <w:pPr>
        <w:pStyle w:val="Style"/>
        <w:spacing w:line="276" w:lineRule="auto"/>
        <w:ind w:right="9"/>
        <w:jc w:val="both"/>
        <w:rPr>
          <w:rFonts w:ascii="Cambria" w:hAnsi="Cambria" w:cs="Calibri"/>
          <w:color w:val="1D1D23"/>
          <w:w w:val="111"/>
          <w:lang w:val="en-GB" w:bidi="he-IL"/>
        </w:rPr>
      </w:pPr>
      <w:r w:rsidRPr="00CA6856">
        <w:rPr>
          <w:rFonts w:ascii="Cambria" w:hAnsi="Cambria" w:cs="Calibri"/>
          <w:color w:val="1D1D23"/>
          <w:w w:val="111"/>
          <w:lang w:val="en-GB" w:bidi="he-IL"/>
        </w:rPr>
        <w:t xml:space="preserve">c. Food supplement rather than cash dole as the main tool allowing the benefits to accrue directly to the target group. </w:t>
      </w:r>
    </w:p>
    <w:p w:rsidR="00EB18C4" w:rsidRPr="00CA6856" w:rsidRDefault="00EB18C4" w:rsidP="00EB18C4">
      <w:pPr>
        <w:pStyle w:val="Style"/>
        <w:spacing w:line="276" w:lineRule="auto"/>
        <w:ind w:right="5"/>
        <w:jc w:val="both"/>
        <w:rPr>
          <w:rFonts w:ascii="Cambria" w:hAnsi="Cambria" w:cs="Calibri"/>
          <w:color w:val="1D1D23"/>
          <w:w w:val="111"/>
          <w:lang w:val="en-GB" w:bidi="he-IL"/>
        </w:rPr>
      </w:pPr>
    </w:p>
    <w:p w:rsidR="00EB18C4" w:rsidRPr="00CA6856" w:rsidRDefault="00EB18C4" w:rsidP="00EB18C4">
      <w:pPr>
        <w:pStyle w:val="Style"/>
        <w:spacing w:line="276" w:lineRule="auto"/>
        <w:ind w:right="5"/>
        <w:jc w:val="both"/>
        <w:rPr>
          <w:rFonts w:ascii="Cambria" w:hAnsi="Cambria" w:cs="Calibri"/>
          <w:b/>
          <w:color w:val="1D1D23"/>
          <w:w w:val="111"/>
          <w:lang w:val="en-GB" w:bidi="he-IL"/>
        </w:rPr>
      </w:pPr>
      <w:r w:rsidRPr="00CA6856">
        <w:rPr>
          <w:rFonts w:ascii="Cambria" w:hAnsi="Cambria" w:cs="Calibri"/>
          <w:b/>
          <w:color w:val="1D1D23"/>
          <w:w w:val="111"/>
          <w:lang w:val="en-GB" w:bidi="he-IL"/>
        </w:rPr>
        <w:t xml:space="preserve">Some of the drawbacks of the scheme are </w:t>
      </w:r>
    </w:p>
    <w:p w:rsidR="00EB18C4" w:rsidRPr="00CA6856" w:rsidRDefault="00EB18C4" w:rsidP="00EB18C4">
      <w:pPr>
        <w:pStyle w:val="Style"/>
        <w:spacing w:line="276" w:lineRule="auto"/>
        <w:ind w:right="5"/>
        <w:jc w:val="both"/>
        <w:rPr>
          <w:rFonts w:ascii="Cambria" w:hAnsi="Cambria" w:cs="Calibri"/>
          <w:b/>
          <w:color w:val="1D1D23"/>
          <w:w w:val="111"/>
          <w:lang w:val="en-GB" w:bidi="he-IL"/>
        </w:rPr>
      </w:pPr>
    </w:p>
    <w:p w:rsidR="00EB18C4" w:rsidRPr="00CA6856" w:rsidRDefault="00EB18C4" w:rsidP="00EB18C4">
      <w:pPr>
        <w:pStyle w:val="Style"/>
        <w:numPr>
          <w:ilvl w:val="0"/>
          <w:numId w:val="6"/>
        </w:numPr>
        <w:spacing w:line="276" w:lineRule="auto"/>
        <w:ind w:right="5"/>
        <w:jc w:val="both"/>
        <w:rPr>
          <w:rFonts w:ascii="Cambria" w:hAnsi="Cambria" w:cs="Calibri"/>
          <w:color w:val="1D1D23"/>
          <w:w w:val="111"/>
          <w:lang w:val="en-GB" w:bidi="he-IL"/>
        </w:rPr>
      </w:pPr>
      <w:r w:rsidRPr="00CA6856">
        <w:rPr>
          <w:rFonts w:ascii="Cambria" w:hAnsi="Cambria" w:cs="Calibri"/>
          <w:color w:val="1D1D23"/>
          <w:w w:val="111"/>
          <w:lang w:val="en-GB" w:bidi="he-IL"/>
        </w:rPr>
        <w:t xml:space="preserve">Poor sustainability, since the scheme is implemented through loan assistance from World Bank at a time when debt servicing and structural adjustment policy are proving to be detrimental to women and children. </w:t>
      </w:r>
    </w:p>
    <w:p w:rsidR="00EB18C4" w:rsidRPr="00CA6856" w:rsidRDefault="00EB18C4" w:rsidP="00EB18C4">
      <w:pPr>
        <w:pStyle w:val="Style"/>
        <w:numPr>
          <w:ilvl w:val="0"/>
          <w:numId w:val="6"/>
        </w:numPr>
        <w:spacing w:line="276" w:lineRule="auto"/>
        <w:ind w:right="9"/>
        <w:jc w:val="both"/>
        <w:rPr>
          <w:rFonts w:ascii="Cambria" w:hAnsi="Cambria" w:cs="Calibri"/>
          <w:color w:val="1D1D23"/>
          <w:w w:val="111"/>
          <w:lang w:val="en-GB" w:bidi="he-IL"/>
        </w:rPr>
      </w:pPr>
      <w:r w:rsidRPr="00CA6856">
        <w:rPr>
          <w:rFonts w:ascii="Cambria" w:hAnsi="Cambria" w:cs="Calibri"/>
          <w:color w:val="1D1D23"/>
          <w:w w:val="111"/>
          <w:lang w:val="en-GB" w:bidi="he-IL"/>
        </w:rPr>
        <w:t xml:space="preserve">Lack of effort in moving towards community involvement in service delivery, such as in food preparation or distribution. </w:t>
      </w:r>
    </w:p>
    <w:p w:rsidR="00EB18C4" w:rsidRPr="00CA6856" w:rsidRDefault="00EB18C4" w:rsidP="00EB18C4">
      <w:pPr>
        <w:pStyle w:val="Style"/>
        <w:numPr>
          <w:ilvl w:val="0"/>
          <w:numId w:val="6"/>
        </w:numPr>
        <w:spacing w:line="276" w:lineRule="auto"/>
        <w:ind w:right="-45"/>
        <w:jc w:val="both"/>
        <w:rPr>
          <w:rFonts w:ascii="Cambria" w:hAnsi="Cambria" w:cs="Calibri"/>
          <w:color w:val="1D1D23"/>
          <w:w w:val="111"/>
          <w:lang w:val="en-GB" w:bidi="he-IL"/>
        </w:rPr>
      </w:pPr>
      <w:r w:rsidRPr="00CA6856">
        <w:rPr>
          <w:rFonts w:ascii="Cambria" w:hAnsi="Cambria" w:cs="Calibri"/>
          <w:color w:val="1D1D23"/>
          <w:w w:val="111"/>
          <w:lang w:val="en-GB" w:bidi="he-IL"/>
        </w:rPr>
        <w:t>The rehabilitation is often temporary, since poverty rather than ignorance about nutritional needs, is the main cause of malnutrition.</w:t>
      </w:r>
    </w:p>
    <w:p w:rsidR="00EB18C4" w:rsidRPr="00CA6856" w:rsidRDefault="00EB18C4" w:rsidP="00EB18C4">
      <w:pPr>
        <w:pStyle w:val="Style"/>
        <w:numPr>
          <w:ilvl w:val="0"/>
          <w:numId w:val="6"/>
        </w:numPr>
        <w:spacing w:line="276" w:lineRule="auto"/>
        <w:jc w:val="both"/>
        <w:rPr>
          <w:rFonts w:ascii="Cambria" w:hAnsi="Cambria" w:cs="Calibri"/>
          <w:color w:val="1D1D23"/>
          <w:w w:val="109"/>
          <w:u w:val="single"/>
          <w:lang w:val="en-GB" w:bidi="he-IL"/>
        </w:rPr>
      </w:pPr>
      <w:r w:rsidRPr="00CA6856">
        <w:rPr>
          <w:rFonts w:ascii="Cambria" w:hAnsi="Cambria" w:cs="Calibri"/>
          <w:color w:val="1D1D23"/>
          <w:w w:val="109"/>
          <w:lang w:val="en-GB" w:bidi="he-IL"/>
        </w:rPr>
        <w:t>The program is not concerned about larger issues of self-reliance in food or stimulating local production</w:t>
      </w:r>
      <w:r w:rsidRPr="00CA6856">
        <w:rPr>
          <w:rFonts w:ascii="Cambria" w:hAnsi="Cambria" w:cs="Calibri"/>
          <w:color w:val="E0DEDF"/>
          <w:w w:val="109"/>
          <w:lang w:val="en-GB" w:bidi="he-IL"/>
        </w:rPr>
        <w:t xml:space="preserve">. </w:t>
      </w:r>
      <w:proofErr w:type="gramStart"/>
      <w:r w:rsidRPr="00CA6856">
        <w:rPr>
          <w:rFonts w:ascii="Cambria" w:hAnsi="Cambria" w:cs="Calibri"/>
          <w:color w:val="1D1D23"/>
          <w:w w:val="109"/>
          <w:lang w:val="en-GB" w:bidi="he-IL"/>
        </w:rPr>
        <w:t>to</w:t>
      </w:r>
      <w:proofErr w:type="gramEnd"/>
      <w:r w:rsidRPr="00CA6856">
        <w:rPr>
          <w:rFonts w:ascii="Cambria" w:hAnsi="Cambria" w:cs="Calibri"/>
          <w:color w:val="1D1D23"/>
          <w:w w:val="109"/>
          <w:lang w:val="en-GB" w:bidi="he-IL"/>
        </w:rPr>
        <w:t xml:space="preserve"> meet the needs of feeding programs </w:t>
      </w:r>
      <w:proofErr w:type="spellStart"/>
      <w:r w:rsidRPr="00CA6856">
        <w:rPr>
          <w:rFonts w:ascii="Cambria" w:hAnsi="Cambria" w:cs="Calibri"/>
          <w:color w:val="1D1D23"/>
          <w:w w:val="109"/>
          <w:u w:val="single"/>
          <w:lang w:val="en-GB" w:bidi="he-IL"/>
        </w:rPr>
        <w:t>Krishnamurti</w:t>
      </w:r>
      <w:proofErr w:type="spellEnd"/>
      <w:r w:rsidRPr="00CA6856">
        <w:rPr>
          <w:rFonts w:ascii="Cambria" w:hAnsi="Cambria" w:cs="Calibri"/>
          <w:color w:val="1D1D23"/>
          <w:w w:val="109"/>
          <w:u w:val="single"/>
          <w:lang w:val="en-GB" w:bidi="he-IL"/>
        </w:rPr>
        <w:t xml:space="preserve"> and </w:t>
      </w:r>
      <w:proofErr w:type="spellStart"/>
      <w:r w:rsidRPr="00CA6856">
        <w:rPr>
          <w:rFonts w:ascii="Cambria" w:hAnsi="Cambria" w:cs="Calibri"/>
          <w:color w:val="1D1D23"/>
          <w:w w:val="109"/>
          <w:u w:val="single"/>
          <w:lang w:val="en-GB" w:bidi="he-IL"/>
        </w:rPr>
        <w:t>Nadkarni</w:t>
      </w:r>
      <w:proofErr w:type="spellEnd"/>
      <w:r w:rsidRPr="00CA6856">
        <w:rPr>
          <w:rFonts w:ascii="Cambria" w:hAnsi="Cambria" w:cs="Calibri"/>
          <w:color w:val="1D1D23"/>
          <w:w w:val="109"/>
          <w:u w:val="single"/>
          <w:lang w:val="en-GB" w:bidi="he-IL"/>
        </w:rPr>
        <w:t xml:space="preserve"> AD. </w:t>
      </w:r>
    </w:p>
    <w:p w:rsidR="00EB18C4" w:rsidRPr="00CA6856" w:rsidRDefault="00EB18C4" w:rsidP="00EB18C4">
      <w:pPr>
        <w:pStyle w:val="Style"/>
        <w:spacing w:line="276" w:lineRule="auto"/>
        <w:jc w:val="both"/>
        <w:rPr>
          <w:rFonts w:ascii="Cambria" w:hAnsi="Cambria" w:cs="Calibri"/>
          <w:color w:val="1D1D23"/>
          <w:w w:val="109"/>
          <w:u w:val="single"/>
          <w:lang w:val="en-GB" w:bidi="he-IL"/>
        </w:rPr>
      </w:pPr>
    </w:p>
    <w:p w:rsidR="00EB18C4" w:rsidRDefault="00EB18C4" w:rsidP="00EB18C4">
      <w:pPr>
        <w:pStyle w:val="Style"/>
        <w:spacing w:line="276" w:lineRule="auto"/>
        <w:ind w:left="14" w:right="5"/>
        <w:jc w:val="both"/>
        <w:rPr>
          <w:rFonts w:ascii="Cambria" w:hAnsi="Cambria" w:cs="Calibri"/>
          <w:b/>
          <w:color w:val="1D1D23"/>
          <w:w w:val="109"/>
          <w:lang w:val="en-GB" w:bidi="he-IL"/>
        </w:rPr>
      </w:pPr>
      <w:r w:rsidRPr="00CA6856">
        <w:rPr>
          <w:rFonts w:ascii="Cambria" w:hAnsi="Cambria" w:cs="Calibri"/>
          <w:b/>
          <w:color w:val="1D1D23"/>
          <w:w w:val="109"/>
          <w:lang w:val="en-GB" w:bidi="he-IL"/>
        </w:rPr>
        <w:t xml:space="preserve">3. The Employment Guarantee Act of - Maharashtra </w:t>
      </w:r>
    </w:p>
    <w:p w:rsidR="00EB18C4" w:rsidRPr="00CA6856" w:rsidRDefault="00EB18C4" w:rsidP="00EB18C4">
      <w:pPr>
        <w:pStyle w:val="Style"/>
        <w:spacing w:line="276" w:lineRule="auto"/>
        <w:ind w:left="14" w:right="5"/>
        <w:jc w:val="both"/>
        <w:rPr>
          <w:rFonts w:ascii="Cambria" w:hAnsi="Cambria" w:cs="Calibri"/>
          <w:b/>
          <w:color w:val="1D1D23"/>
          <w:w w:val="109"/>
          <w:lang w:val="en-GB" w:bidi="he-IL"/>
        </w:rPr>
      </w:pPr>
    </w:p>
    <w:p w:rsidR="00EB18C4" w:rsidRPr="00CA6856" w:rsidRDefault="00EB18C4" w:rsidP="00EB18C4">
      <w:pPr>
        <w:pStyle w:val="Style"/>
        <w:spacing w:line="276" w:lineRule="auto"/>
        <w:ind w:left="5"/>
        <w:jc w:val="both"/>
        <w:rPr>
          <w:rFonts w:ascii="Cambria" w:hAnsi="Cambria" w:cs="Calibri"/>
          <w:color w:val="1D1D23"/>
          <w:w w:val="109"/>
          <w:lang w:val="en-GB" w:bidi="he-IL"/>
        </w:rPr>
      </w:pPr>
      <w:r w:rsidRPr="00CA6856">
        <w:rPr>
          <w:rFonts w:ascii="Cambria" w:hAnsi="Cambria" w:cs="Calibri"/>
          <w:color w:val="1D1D23"/>
          <w:w w:val="109"/>
          <w:lang w:val="en-GB" w:bidi="he-IL"/>
        </w:rPr>
        <w:t xml:space="preserve">The scheme of the Maharashtra Government seeks to fight rural unemployment and to generate equal opportunities for both men and women in terms of work and wages </w:t>
      </w:r>
      <w:proofErr w:type="spellStart"/>
      <w:r w:rsidRPr="00CA6856">
        <w:rPr>
          <w:rFonts w:ascii="Cambria" w:hAnsi="Cambria" w:cs="Calibri"/>
          <w:color w:val="1D1D23"/>
          <w:w w:val="109"/>
          <w:u w:val="single"/>
          <w:lang w:val="en-GB" w:bidi="he-IL"/>
        </w:rPr>
        <w:t>Rajhans</w:t>
      </w:r>
      <w:proofErr w:type="spellEnd"/>
      <w:r w:rsidRPr="00CA6856">
        <w:rPr>
          <w:rFonts w:ascii="Cambria" w:hAnsi="Cambria" w:cs="Calibri"/>
          <w:color w:val="1D1D23"/>
          <w:w w:val="109"/>
          <w:u w:val="single"/>
          <w:lang w:val="en-GB" w:bidi="he-IL"/>
        </w:rPr>
        <w:t xml:space="preserve"> </w:t>
      </w:r>
      <w:r w:rsidRPr="00CA6856">
        <w:rPr>
          <w:rFonts w:ascii="Cambria" w:hAnsi="Cambria" w:cs="Calibri"/>
          <w:color w:val="1D1D23"/>
          <w:u w:val="single"/>
          <w:lang w:val="en-GB" w:bidi="he-IL"/>
        </w:rPr>
        <w:t>AJ</w:t>
      </w:r>
      <w:r w:rsidRPr="00CA6856">
        <w:rPr>
          <w:rFonts w:ascii="Cambria" w:hAnsi="Cambria" w:cs="Calibri"/>
          <w:color w:val="000000"/>
          <w:u w:val="single"/>
          <w:lang w:val="en-GB" w:bidi="he-IL"/>
        </w:rPr>
        <w:t>.</w:t>
      </w:r>
      <w:r w:rsidRPr="00CA6856">
        <w:rPr>
          <w:rFonts w:ascii="Cambria" w:hAnsi="Cambria" w:cs="Calibri"/>
          <w:color w:val="000000"/>
          <w:lang w:val="en-GB" w:bidi="he-IL"/>
        </w:rPr>
        <w:t xml:space="preserve"> </w:t>
      </w:r>
      <w:r w:rsidRPr="00CA6856">
        <w:rPr>
          <w:rFonts w:ascii="Cambria" w:hAnsi="Cambria" w:cs="Calibri"/>
          <w:color w:val="1D1D23"/>
          <w:w w:val="109"/>
          <w:lang w:val="en-GB" w:bidi="he-IL"/>
        </w:rPr>
        <w:t xml:space="preserve">Keeping in mind the special needs of women workers, the scheme originally had three distinct components. </w:t>
      </w:r>
    </w:p>
    <w:p w:rsidR="00EB18C4" w:rsidRPr="00CA6856" w:rsidRDefault="00EB18C4" w:rsidP="00EB18C4">
      <w:pPr>
        <w:pStyle w:val="Style"/>
        <w:spacing w:line="276" w:lineRule="auto"/>
        <w:ind w:left="14" w:right="5"/>
        <w:jc w:val="both"/>
        <w:rPr>
          <w:rFonts w:ascii="Cambria" w:hAnsi="Cambria" w:cs="Calibri"/>
          <w:color w:val="1D1D23"/>
          <w:w w:val="109"/>
          <w:lang w:val="en-GB" w:bidi="he-IL"/>
        </w:rPr>
      </w:pPr>
    </w:p>
    <w:p w:rsidR="00EB18C4" w:rsidRPr="00CA6856" w:rsidRDefault="00EB18C4" w:rsidP="00EB18C4">
      <w:pPr>
        <w:pStyle w:val="Style"/>
        <w:spacing w:line="276" w:lineRule="auto"/>
        <w:ind w:left="14" w:right="5"/>
        <w:jc w:val="both"/>
        <w:rPr>
          <w:rFonts w:ascii="Cambria" w:hAnsi="Cambria" w:cs="Calibri"/>
          <w:color w:val="1D1D23"/>
          <w:w w:val="109"/>
          <w:lang w:val="en-GB" w:bidi="he-IL"/>
        </w:rPr>
      </w:pPr>
      <w:r w:rsidRPr="00CA6856">
        <w:rPr>
          <w:rFonts w:ascii="Cambria" w:hAnsi="Cambria" w:cs="Calibri"/>
          <w:color w:val="1D1D23"/>
          <w:w w:val="109"/>
          <w:lang w:val="en-GB" w:bidi="he-IL"/>
        </w:rPr>
        <w:t xml:space="preserve">a. Food distribution as part of wages. </w:t>
      </w:r>
    </w:p>
    <w:p w:rsidR="00EB18C4" w:rsidRPr="00CA6856" w:rsidRDefault="00EB18C4" w:rsidP="00EB18C4">
      <w:pPr>
        <w:pStyle w:val="Style"/>
        <w:spacing w:line="276" w:lineRule="auto"/>
        <w:ind w:left="14" w:right="5"/>
        <w:jc w:val="both"/>
        <w:rPr>
          <w:rFonts w:ascii="Cambria" w:hAnsi="Cambria" w:cs="Calibri"/>
          <w:color w:val="1D1D23"/>
          <w:w w:val="109"/>
          <w:lang w:val="en-GB" w:bidi="he-IL"/>
        </w:rPr>
      </w:pPr>
    </w:p>
    <w:p w:rsidR="00EB18C4" w:rsidRPr="00CA6856" w:rsidRDefault="00EB18C4" w:rsidP="00EB18C4">
      <w:pPr>
        <w:pStyle w:val="Style"/>
        <w:spacing w:line="276" w:lineRule="auto"/>
        <w:ind w:left="9"/>
        <w:jc w:val="both"/>
        <w:rPr>
          <w:rFonts w:ascii="Cambria" w:hAnsi="Cambria" w:cs="Calibri"/>
          <w:color w:val="1D1D23"/>
          <w:w w:val="109"/>
          <w:lang w:val="en-GB" w:bidi="he-IL"/>
        </w:rPr>
      </w:pPr>
      <w:r w:rsidRPr="00CA6856">
        <w:rPr>
          <w:rFonts w:ascii="Cambria" w:hAnsi="Cambria" w:cs="Calibri"/>
          <w:color w:val="1D1D23"/>
          <w:w w:val="109"/>
          <w:lang w:val="en-GB" w:bidi="he-IL"/>
        </w:rPr>
        <w:t xml:space="preserve">b. Maternity benefit of one month's wages, provided the woman has worked for 150 days during the year prior to delivery and </w:t>
      </w:r>
    </w:p>
    <w:p w:rsidR="00EB18C4" w:rsidRPr="00CA6856" w:rsidRDefault="00EB18C4" w:rsidP="00EB18C4">
      <w:pPr>
        <w:pStyle w:val="Style"/>
        <w:spacing w:line="276" w:lineRule="auto"/>
        <w:ind w:left="9"/>
        <w:jc w:val="both"/>
        <w:rPr>
          <w:rFonts w:ascii="Cambria" w:hAnsi="Cambria" w:cs="Calibri"/>
          <w:color w:val="1D1D23"/>
          <w:w w:val="109"/>
          <w:lang w:val="en-GB" w:bidi="he-IL"/>
        </w:rPr>
      </w:pPr>
    </w:p>
    <w:p w:rsidR="00EB18C4" w:rsidRPr="00CA6856" w:rsidRDefault="00EB18C4" w:rsidP="00EB18C4">
      <w:pPr>
        <w:pStyle w:val="Style"/>
        <w:spacing w:line="276" w:lineRule="auto"/>
        <w:ind w:left="14" w:right="5"/>
        <w:jc w:val="both"/>
        <w:rPr>
          <w:rFonts w:ascii="Cambria" w:hAnsi="Cambria" w:cs="Calibri"/>
          <w:color w:val="1D1D23"/>
          <w:w w:val="109"/>
          <w:lang w:val="en-GB" w:bidi="he-IL"/>
        </w:rPr>
      </w:pPr>
      <w:r w:rsidRPr="00CA6856">
        <w:rPr>
          <w:rFonts w:ascii="Cambria" w:hAnsi="Cambria" w:cs="Calibri"/>
          <w:color w:val="1D1D23"/>
          <w:w w:val="109"/>
          <w:lang w:val="en-GB" w:bidi="he-IL"/>
        </w:rPr>
        <w:t>c</w:t>
      </w:r>
      <w:r w:rsidRPr="00CA6856">
        <w:rPr>
          <w:rFonts w:ascii="Cambria" w:hAnsi="Cambria" w:cs="Calibri"/>
          <w:color w:val="000000"/>
          <w:w w:val="109"/>
          <w:lang w:val="en-GB" w:bidi="he-IL"/>
        </w:rPr>
        <w:t xml:space="preserve">. </w:t>
      </w:r>
      <w:r w:rsidRPr="00CA6856">
        <w:rPr>
          <w:rFonts w:ascii="Cambria" w:hAnsi="Cambria" w:cs="Calibri"/>
          <w:color w:val="1D1D23"/>
          <w:w w:val="109"/>
          <w:lang w:val="en-GB" w:bidi="he-IL"/>
        </w:rPr>
        <w:t xml:space="preserve">A crèche for children below the age of 5 years. </w:t>
      </w:r>
    </w:p>
    <w:p w:rsidR="00EB18C4" w:rsidRPr="00CA6856" w:rsidRDefault="00EB18C4" w:rsidP="00EB18C4">
      <w:pPr>
        <w:pStyle w:val="Style"/>
        <w:spacing w:line="276" w:lineRule="auto"/>
        <w:ind w:left="5" w:right="5"/>
        <w:jc w:val="both"/>
        <w:rPr>
          <w:rFonts w:ascii="Cambria" w:hAnsi="Cambria" w:cs="Calibri"/>
          <w:color w:val="1D1D23"/>
          <w:w w:val="109"/>
          <w:lang w:val="en-GB" w:bidi="he-IL"/>
        </w:rPr>
      </w:pPr>
    </w:p>
    <w:p w:rsidR="00EB18C4" w:rsidRPr="00CA6856" w:rsidRDefault="00EB18C4" w:rsidP="00EB18C4">
      <w:pPr>
        <w:pStyle w:val="Style"/>
        <w:spacing w:line="276" w:lineRule="auto"/>
        <w:ind w:left="5" w:right="5"/>
        <w:jc w:val="both"/>
        <w:rPr>
          <w:rFonts w:ascii="Cambria" w:hAnsi="Cambria" w:cs="Calibri"/>
          <w:color w:val="1D1D23"/>
          <w:w w:val="109"/>
          <w:lang w:val="en-GB" w:bidi="he-IL"/>
        </w:rPr>
      </w:pPr>
      <w:r w:rsidRPr="00CA6856">
        <w:rPr>
          <w:rFonts w:ascii="Cambria" w:hAnsi="Cambria" w:cs="Calibri"/>
          <w:color w:val="1D1D23"/>
          <w:w w:val="109"/>
          <w:lang w:val="en-GB" w:bidi="he-IL"/>
        </w:rPr>
        <w:t>Of the three, the first was in vogue during years 78-'80 and was a great attraction to women</w:t>
      </w:r>
      <w:r w:rsidRPr="00CA6856">
        <w:rPr>
          <w:rFonts w:ascii="Cambria" w:hAnsi="Cambria" w:cs="Calibri"/>
          <w:color w:val="504D56"/>
          <w:w w:val="109"/>
          <w:lang w:val="en-GB" w:bidi="he-IL"/>
        </w:rPr>
        <w:t xml:space="preserve">. </w:t>
      </w:r>
      <w:r w:rsidRPr="00CA6856">
        <w:rPr>
          <w:rFonts w:ascii="Cambria" w:hAnsi="Cambria" w:cs="Calibri"/>
          <w:color w:val="1D1D23"/>
          <w:w w:val="109"/>
          <w:lang w:val="en-GB" w:bidi="he-IL"/>
        </w:rPr>
        <w:t xml:space="preserve">When this was stopped in 1981, the attendance of women workers also dwindled and one of the most important demands of women workers since then has been the resumption of grain supply. </w:t>
      </w:r>
    </w:p>
    <w:p w:rsidR="00EB18C4" w:rsidRPr="00CA6856" w:rsidRDefault="00EB18C4" w:rsidP="00EB18C4">
      <w:pPr>
        <w:pStyle w:val="Style"/>
        <w:spacing w:line="276" w:lineRule="auto"/>
        <w:ind w:left="5"/>
        <w:jc w:val="both"/>
        <w:rPr>
          <w:rFonts w:ascii="Cambria" w:hAnsi="Cambria" w:cs="Calibri"/>
          <w:color w:val="1D1D23"/>
          <w:w w:val="109"/>
          <w:lang w:val="en-GB" w:bidi="he-IL"/>
        </w:rPr>
      </w:pPr>
    </w:p>
    <w:p w:rsidR="00EB18C4" w:rsidRPr="00CA6856" w:rsidRDefault="00EB18C4" w:rsidP="00EB18C4">
      <w:pPr>
        <w:pStyle w:val="Style"/>
        <w:spacing w:line="276" w:lineRule="auto"/>
        <w:ind w:left="5"/>
        <w:jc w:val="both"/>
        <w:rPr>
          <w:rFonts w:ascii="Cambria" w:hAnsi="Cambria" w:cs="Calibri"/>
          <w:color w:val="000000"/>
          <w:w w:val="109"/>
          <w:lang w:val="en-GB" w:bidi="he-IL"/>
        </w:rPr>
      </w:pPr>
      <w:r w:rsidRPr="00CA6856">
        <w:rPr>
          <w:rFonts w:ascii="Cambria" w:hAnsi="Cambria" w:cs="Calibri"/>
          <w:color w:val="1D1D23"/>
          <w:w w:val="109"/>
          <w:lang w:val="en-GB" w:bidi="he-IL"/>
        </w:rPr>
        <w:t xml:space="preserve">In the case of child birth, it is difficult for women to produce proof of the </w:t>
      </w:r>
      <w:r w:rsidRPr="00CA6856">
        <w:rPr>
          <w:rFonts w:ascii="Cambria" w:hAnsi="Cambria" w:cs="Calibri"/>
          <w:color w:val="1D1D23"/>
          <w:w w:val="109"/>
          <w:lang w:val="en-GB" w:bidi="he-IL"/>
        </w:rPr>
        <w:lastRenderedPageBreak/>
        <w:t>entitlement of having worked for 150 days during the year prior to delivery, since most of them are illiterate and may have worked on more than one project during the previous year</w:t>
      </w:r>
      <w:r w:rsidRPr="00CA6856">
        <w:rPr>
          <w:rFonts w:ascii="Cambria" w:hAnsi="Cambria" w:cs="Calibri"/>
          <w:color w:val="000000"/>
          <w:w w:val="109"/>
          <w:lang w:val="en-GB" w:bidi="he-IL"/>
        </w:rPr>
        <w:t xml:space="preserve">. </w:t>
      </w:r>
      <w:r w:rsidRPr="00CA6856">
        <w:rPr>
          <w:rFonts w:ascii="Cambria" w:hAnsi="Cambria" w:cs="Calibri"/>
          <w:color w:val="1D1D23"/>
          <w:w w:val="109"/>
          <w:lang w:val="en-GB" w:bidi="he-IL"/>
        </w:rPr>
        <w:t>Except where the workers have been well organized the benefits have not been available. The crèche aspect is considered later</w:t>
      </w:r>
      <w:r w:rsidRPr="00CA6856">
        <w:rPr>
          <w:rFonts w:ascii="Cambria" w:hAnsi="Cambria" w:cs="Calibri"/>
          <w:color w:val="000000"/>
          <w:w w:val="109"/>
          <w:lang w:val="en-GB" w:bidi="he-IL"/>
        </w:rPr>
        <w:t xml:space="preserve">. </w:t>
      </w:r>
    </w:p>
    <w:p w:rsidR="00EB18C4" w:rsidRPr="00CA6856" w:rsidRDefault="00EB18C4" w:rsidP="00EB18C4">
      <w:pPr>
        <w:pStyle w:val="Style"/>
        <w:spacing w:line="276" w:lineRule="auto"/>
        <w:ind w:right="-45"/>
        <w:jc w:val="both"/>
        <w:rPr>
          <w:rFonts w:ascii="Cambria" w:hAnsi="Cambria" w:cs="Calibri"/>
          <w:color w:val="1D1D23"/>
          <w:w w:val="109"/>
          <w:lang w:val="en-GB" w:bidi="he-IL"/>
        </w:rPr>
      </w:pPr>
    </w:p>
    <w:p w:rsidR="00EB18C4" w:rsidRPr="00CA6856" w:rsidRDefault="00EB18C4" w:rsidP="00EB18C4">
      <w:pPr>
        <w:pStyle w:val="Style"/>
        <w:spacing w:line="276" w:lineRule="auto"/>
        <w:ind w:right="-45"/>
        <w:jc w:val="both"/>
        <w:rPr>
          <w:rFonts w:ascii="Cambria" w:hAnsi="Cambria" w:cs="Calibri"/>
          <w:color w:val="1D1D23"/>
          <w:w w:val="109"/>
          <w:lang w:val="en-GB" w:bidi="he-IL"/>
        </w:rPr>
      </w:pPr>
      <w:r w:rsidRPr="00CA6856">
        <w:rPr>
          <w:rFonts w:ascii="Cambria" w:hAnsi="Cambria" w:cs="Calibri"/>
          <w:color w:val="1D1D23"/>
          <w:w w:val="109"/>
          <w:lang w:val="en-GB" w:bidi="he-IL"/>
        </w:rPr>
        <w:t>In all three schemes, under-utilization of available support services by the mother-child dyad at this stage is characteristic. Much of the reason for this state of affairs may be the lack of sensitivity in the schemes to the- demands of the mothers' other two roles, as well as the usual administrative hurdles and bottlenecks.</w:t>
      </w:r>
    </w:p>
    <w:p w:rsidR="00EB18C4" w:rsidRPr="00CA6856" w:rsidRDefault="00EB18C4" w:rsidP="00EB18C4">
      <w:pPr>
        <w:pStyle w:val="Style"/>
        <w:spacing w:line="276" w:lineRule="auto"/>
        <w:ind w:right="-45"/>
        <w:jc w:val="both"/>
        <w:rPr>
          <w:rFonts w:ascii="Cambria" w:hAnsi="Cambria" w:cs="Calibri"/>
          <w:color w:val="1D1D23"/>
          <w:w w:val="109"/>
          <w:lang w:val="en-GB" w:bidi="he-IL"/>
        </w:rPr>
      </w:pPr>
    </w:p>
    <w:p w:rsidR="00EB18C4" w:rsidRPr="00CA6856" w:rsidRDefault="00EB18C4" w:rsidP="00EB18C4">
      <w:pPr>
        <w:pStyle w:val="Style"/>
        <w:spacing w:line="276" w:lineRule="auto"/>
        <w:ind w:left="9"/>
        <w:jc w:val="both"/>
        <w:rPr>
          <w:rFonts w:ascii="Cambria" w:hAnsi="Cambria" w:cs="Calibri"/>
          <w:b/>
          <w:color w:val="28282E"/>
          <w:w w:val="110"/>
          <w:lang w:val="en-GB" w:bidi="he-IL"/>
        </w:rPr>
      </w:pPr>
      <w:r w:rsidRPr="00CA6856">
        <w:rPr>
          <w:rFonts w:ascii="Cambria" w:hAnsi="Cambria" w:cs="Calibri"/>
          <w:b/>
          <w:color w:val="28282E"/>
          <w:w w:val="110"/>
          <w:lang w:val="en-GB" w:bidi="he-IL"/>
        </w:rPr>
        <w:t xml:space="preserve">Crèches for Young Children (0-2) </w:t>
      </w:r>
    </w:p>
    <w:p w:rsidR="00EB18C4" w:rsidRPr="00CA6856" w:rsidRDefault="00EB18C4" w:rsidP="00EB18C4">
      <w:pPr>
        <w:pStyle w:val="Style"/>
        <w:spacing w:line="276" w:lineRule="auto"/>
        <w:ind w:left="9"/>
        <w:jc w:val="both"/>
        <w:rPr>
          <w:rFonts w:ascii="Cambria" w:hAnsi="Cambria" w:cs="Calibri"/>
          <w:b/>
          <w:color w:val="28282E"/>
          <w:w w:val="110"/>
          <w:lang w:val="en-GB" w:bidi="he-IL"/>
        </w:rPr>
      </w:pPr>
    </w:p>
    <w:p w:rsidR="00EB18C4" w:rsidRPr="00CA6856" w:rsidRDefault="00EB18C4" w:rsidP="00EB18C4">
      <w:pPr>
        <w:pStyle w:val="Style"/>
        <w:spacing w:line="276" w:lineRule="auto"/>
        <w:ind w:left="9"/>
        <w:jc w:val="both"/>
        <w:rPr>
          <w:rFonts w:ascii="Cambria" w:hAnsi="Cambria" w:cs="Calibri"/>
          <w:color w:val="4D4F54"/>
          <w:w w:val="110"/>
          <w:lang w:val="en-GB" w:bidi="he-IL"/>
        </w:rPr>
      </w:pPr>
      <w:r w:rsidRPr="00CA6856">
        <w:rPr>
          <w:rFonts w:ascii="Cambria" w:hAnsi="Cambria" w:cs="Calibri"/>
          <w:color w:val="28282E"/>
          <w:w w:val="110"/>
          <w:lang w:val="en-GB" w:bidi="he-IL"/>
        </w:rPr>
        <w:t xml:space="preserve">The second potential </w:t>
      </w:r>
      <w:proofErr w:type="gramStart"/>
      <w:r w:rsidRPr="00CA6856">
        <w:rPr>
          <w:rFonts w:ascii="Cambria" w:hAnsi="Cambria" w:cs="Calibri"/>
          <w:color w:val="28282E"/>
          <w:w w:val="110"/>
          <w:lang w:val="en-GB" w:bidi="he-IL"/>
        </w:rPr>
        <w:t>support to the mother-child d</w:t>
      </w:r>
      <w:r w:rsidRPr="00CA6856">
        <w:rPr>
          <w:rFonts w:ascii="Cambria" w:hAnsi="Cambria" w:cs="Calibri"/>
          <w:color w:val="4D4F54"/>
          <w:w w:val="110"/>
          <w:lang w:val="en-GB" w:bidi="he-IL"/>
        </w:rPr>
        <w:t>y</w:t>
      </w:r>
      <w:r w:rsidRPr="00CA6856">
        <w:rPr>
          <w:rFonts w:ascii="Cambria" w:hAnsi="Cambria" w:cs="Calibri"/>
          <w:color w:val="28282E"/>
          <w:w w:val="110"/>
          <w:lang w:val="en-GB" w:bidi="he-IL"/>
        </w:rPr>
        <w:t>ad at this stage are</w:t>
      </w:r>
      <w:proofErr w:type="gramEnd"/>
      <w:r w:rsidRPr="00CA6856">
        <w:rPr>
          <w:rFonts w:ascii="Cambria" w:hAnsi="Cambria" w:cs="Calibri"/>
          <w:color w:val="28282E"/>
          <w:w w:val="110"/>
          <w:lang w:val="en-GB" w:bidi="he-IL"/>
        </w:rPr>
        <w:t xml:space="preserve"> crèches for infants which enable mothers to maintain proximity, brea</w:t>
      </w:r>
      <w:r w:rsidRPr="00CA6856">
        <w:rPr>
          <w:rFonts w:ascii="Cambria" w:hAnsi="Cambria" w:cs="Calibri"/>
          <w:color w:val="4D4F54"/>
          <w:w w:val="110"/>
          <w:lang w:val="en-GB" w:bidi="he-IL"/>
        </w:rPr>
        <w:t>s</w:t>
      </w:r>
      <w:r w:rsidRPr="00CA6856">
        <w:rPr>
          <w:rFonts w:ascii="Cambria" w:hAnsi="Cambria" w:cs="Calibri"/>
          <w:color w:val="28282E"/>
          <w:w w:val="110"/>
          <w:lang w:val="en-GB" w:bidi="he-IL"/>
        </w:rPr>
        <w:t xml:space="preserve">t-feeding and </w:t>
      </w:r>
      <w:r w:rsidRPr="00CA6856">
        <w:rPr>
          <w:rFonts w:ascii="Cambria" w:hAnsi="Cambria" w:cs="Calibri"/>
          <w:color w:val="4D4F54"/>
          <w:w w:val="110"/>
          <w:lang w:val="en-GB" w:bidi="he-IL"/>
        </w:rPr>
        <w:t>i</w:t>
      </w:r>
      <w:r w:rsidRPr="00CA6856">
        <w:rPr>
          <w:rFonts w:ascii="Cambria" w:hAnsi="Cambria" w:cs="Calibri"/>
          <w:color w:val="28282E"/>
          <w:w w:val="110"/>
          <w:lang w:val="en-GB" w:bidi="he-IL"/>
        </w:rPr>
        <w:t>nter</w:t>
      </w:r>
      <w:r w:rsidRPr="00CA6856">
        <w:rPr>
          <w:rFonts w:ascii="Cambria" w:hAnsi="Cambria" w:cs="Calibri"/>
          <w:color w:val="4D4F54"/>
          <w:w w:val="110"/>
          <w:lang w:val="en-GB" w:bidi="he-IL"/>
        </w:rPr>
        <w:t>a</w:t>
      </w:r>
      <w:r w:rsidRPr="00CA6856">
        <w:rPr>
          <w:rFonts w:ascii="Cambria" w:hAnsi="Cambria" w:cs="Calibri"/>
          <w:color w:val="28282E"/>
          <w:w w:val="110"/>
          <w:lang w:val="en-GB" w:bidi="he-IL"/>
        </w:rPr>
        <w:t xml:space="preserve">ction </w:t>
      </w:r>
      <w:r w:rsidRPr="00CA6856">
        <w:rPr>
          <w:rFonts w:ascii="Cambria" w:hAnsi="Cambria" w:cs="Calibri"/>
          <w:color w:val="28282E"/>
          <w:w w:val="110"/>
          <w:lang w:val="en-GB" w:bidi="he-IL"/>
        </w:rPr>
        <w:br/>
        <w:t>w</w:t>
      </w:r>
      <w:r w:rsidRPr="00CA6856">
        <w:rPr>
          <w:rFonts w:ascii="Cambria" w:hAnsi="Cambria" w:cs="Calibri"/>
          <w:color w:val="4D4F54"/>
          <w:w w:val="110"/>
          <w:lang w:val="en-GB" w:bidi="he-IL"/>
        </w:rPr>
        <w:t>i</w:t>
      </w:r>
      <w:r w:rsidRPr="00CA6856">
        <w:rPr>
          <w:rFonts w:ascii="Cambria" w:hAnsi="Cambria" w:cs="Calibri"/>
          <w:color w:val="28282E"/>
          <w:w w:val="110"/>
          <w:lang w:val="en-GB" w:bidi="he-IL"/>
        </w:rPr>
        <w:t>th the child</w:t>
      </w:r>
      <w:r w:rsidRPr="00CA6856">
        <w:rPr>
          <w:rFonts w:ascii="Cambria" w:hAnsi="Cambria" w:cs="Calibri"/>
          <w:color w:val="4D4F54"/>
          <w:w w:val="110"/>
          <w:lang w:val="en-GB" w:bidi="he-IL"/>
        </w:rPr>
        <w:t xml:space="preserve">. </w:t>
      </w:r>
      <w:r w:rsidRPr="00CA6856">
        <w:rPr>
          <w:rFonts w:ascii="Cambria" w:hAnsi="Cambria" w:cs="Calibri"/>
          <w:color w:val="28282E"/>
          <w:w w:val="110"/>
          <w:lang w:val="en-GB" w:bidi="he-IL"/>
        </w:rPr>
        <w:t>Such a crèche then must be close to the work place</w:t>
      </w:r>
      <w:r w:rsidRPr="00CA6856">
        <w:rPr>
          <w:rFonts w:ascii="Cambria" w:hAnsi="Cambria" w:cs="Calibri"/>
          <w:color w:val="4D4F54"/>
          <w:w w:val="110"/>
          <w:lang w:val="en-GB" w:bidi="he-IL"/>
        </w:rPr>
        <w:t xml:space="preserve">. </w:t>
      </w:r>
    </w:p>
    <w:p w:rsidR="00EB18C4" w:rsidRPr="00CA6856" w:rsidRDefault="00EB18C4" w:rsidP="00EB18C4">
      <w:pPr>
        <w:pStyle w:val="Style"/>
        <w:spacing w:line="276" w:lineRule="auto"/>
        <w:ind w:left="9"/>
        <w:jc w:val="both"/>
        <w:rPr>
          <w:rFonts w:ascii="Cambria" w:hAnsi="Cambria" w:cs="Calibri"/>
          <w:color w:val="28282E"/>
          <w:w w:val="110"/>
          <w:lang w:val="en-GB" w:bidi="he-IL"/>
        </w:rPr>
      </w:pPr>
    </w:p>
    <w:p w:rsidR="00EB18C4" w:rsidRPr="00CA6856" w:rsidRDefault="00EB18C4" w:rsidP="00EB18C4">
      <w:pPr>
        <w:pStyle w:val="Style"/>
        <w:spacing w:line="276" w:lineRule="auto"/>
        <w:ind w:left="9"/>
        <w:jc w:val="both"/>
        <w:rPr>
          <w:rFonts w:ascii="Cambria" w:hAnsi="Cambria" w:cs="Calibri"/>
          <w:b/>
          <w:color w:val="28282E"/>
          <w:w w:val="110"/>
          <w:lang w:val="en-GB" w:bidi="he-IL"/>
        </w:rPr>
      </w:pPr>
      <w:r w:rsidRPr="00CA6856">
        <w:rPr>
          <w:rFonts w:ascii="Cambria" w:hAnsi="Cambria" w:cs="Calibri"/>
          <w:b/>
          <w:color w:val="28282E"/>
          <w:w w:val="110"/>
          <w:lang w:val="en-GB" w:bidi="he-IL"/>
        </w:rPr>
        <w:t xml:space="preserve">Laws and Policies </w:t>
      </w:r>
    </w:p>
    <w:p w:rsidR="00EB18C4" w:rsidRPr="00CA6856" w:rsidRDefault="00EB18C4" w:rsidP="00EB18C4">
      <w:pPr>
        <w:pStyle w:val="Style"/>
        <w:spacing w:line="276" w:lineRule="auto"/>
        <w:ind w:left="9"/>
        <w:jc w:val="both"/>
        <w:rPr>
          <w:rFonts w:ascii="Cambria" w:hAnsi="Cambria" w:cs="Calibri"/>
          <w:b/>
          <w:color w:val="28282E"/>
          <w:w w:val="110"/>
          <w:lang w:val="en-GB" w:bidi="he-IL"/>
        </w:rPr>
      </w:pPr>
    </w:p>
    <w:p w:rsidR="00EB18C4" w:rsidRPr="00CA6856" w:rsidRDefault="00EB18C4" w:rsidP="00EB18C4">
      <w:pPr>
        <w:pStyle w:val="Style"/>
        <w:spacing w:line="276" w:lineRule="auto"/>
        <w:ind w:left="4"/>
        <w:jc w:val="both"/>
        <w:rPr>
          <w:rFonts w:ascii="Cambria" w:hAnsi="Cambria" w:cs="Calibri"/>
          <w:color w:val="28282E"/>
          <w:w w:val="110"/>
          <w:lang w:val="en-GB" w:bidi="he-IL"/>
        </w:rPr>
      </w:pPr>
      <w:r w:rsidRPr="00CA6856">
        <w:rPr>
          <w:rFonts w:ascii="Cambria" w:hAnsi="Cambria" w:cs="Calibri"/>
          <w:color w:val="28282E"/>
          <w:w w:val="110"/>
          <w:lang w:val="en-GB" w:bidi="he-IL"/>
        </w:rPr>
        <w:t>A critique of laws and policies relating to crèches in general, will be found in the next section. These laws refer to all children below the age of six in general terms, and do not sufficiently discriminate between the varying needs of the two age-groups 0-2 years and 2-6 years</w:t>
      </w:r>
      <w:r w:rsidRPr="00CA6856">
        <w:rPr>
          <w:rFonts w:ascii="Cambria" w:hAnsi="Cambria" w:cs="Calibri"/>
          <w:color w:val="4D4F54"/>
          <w:w w:val="110"/>
          <w:lang w:val="en-GB" w:bidi="he-IL"/>
        </w:rPr>
        <w:t xml:space="preserve">. </w:t>
      </w:r>
      <w:r w:rsidRPr="00CA6856">
        <w:rPr>
          <w:rFonts w:ascii="Cambria" w:hAnsi="Cambria" w:cs="Calibri"/>
          <w:color w:val="28282E"/>
          <w:w w:val="110"/>
          <w:lang w:val="en-GB" w:bidi="he-IL"/>
        </w:rPr>
        <w:t xml:space="preserve">In some respects, such as allowing breast-feeding, provision of supplementary milk and linen, the rules discriminate in favour of the younger child, and ignore the needs of the older child. In other respects, such as poor staff-child ratio, lack of flexible and individualized program, lack of play materials, medical care, medicines and weaning foods and undue emphasis on group care, the rules are insensitive to the needs of the younger child. </w:t>
      </w:r>
    </w:p>
    <w:p w:rsidR="00EB18C4" w:rsidRPr="00CA6856" w:rsidRDefault="00EB18C4" w:rsidP="00EB18C4">
      <w:pPr>
        <w:pStyle w:val="Style"/>
        <w:spacing w:line="276" w:lineRule="auto"/>
        <w:ind w:left="9"/>
        <w:jc w:val="both"/>
        <w:rPr>
          <w:rFonts w:ascii="Cambria" w:hAnsi="Cambria" w:cs="Calibri"/>
          <w:color w:val="28282E"/>
          <w:w w:val="110"/>
          <w:lang w:val="en-GB" w:bidi="he-IL"/>
        </w:rPr>
      </w:pPr>
    </w:p>
    <w:p w:rsidR="00EB18C4" w:rsidRPr="00CA6856" w:rsidRDefault="00EB18C4" w:rsidP="00EB18C4">
      <w:pPr>
        <w:pStyle w:val="Style"/>
        <w:spacing w:line="276" w:lineRule="auto"/>
        <w:ind w:left="9"/>
        <w:jc w:val="both"/>
        <w:rPr>
          <w:rFonts w:ascii="Cambria" w:hAnsi="Cambria" w:cs="Calibri"/>
          <w:b/>
          <w:color w:val="28282E"/>
          <w:w w:val="110"/>
          <w:lang w:val="en-GB" w:bidi="he-IL"/>
        </w:rPr>
      </w:pPr>
      <w:r w:rsidRPr="00CA6856">
        <w:rPr>
          <w:rFonts w:ascii="Cambria" w:hAnsi="Cambria" w:cs="Calibri"/>
          <w:b/>
          <w:color w:val="28282E"/>
          <w:w w:val="110"/>
          <w:lang w:val="en-GB" w:bidi="he-IL"/>
        </w:rPr>
        <w:t xml:space="preserve">Programs and Schemes </w:t>
      </w:r>
    </w:p>
    <w:p w:rsidR="00EB18C4" w:rsidRPr="00CA6856" w:rsidRDefault="00EB18C4" w:rsidP="00EB18C4">
      <w:pPr>
        <w:pStyle w:val="Style"/>
        <w:spacing w:line="276" w:lineRule="auto"/>
        <w:ind w:left="9"/>
        <w:jc w:val="both"/>
        <w:rPr>
          <w:rFonts w:ascii="Cambria" w:hAnsi="Cambria" w:cs="Calibri"/>
          <w:b/>
          <w:color w:val="28282E"/>
          <w:w w:val="110"/>
          <w:lang w:val="en-GB" w:bidi="he-IL"/>
        </w:rPr>
      </w:pPr>
    </w:p>
    <w:p w:rsidR="00EB18C4" w:rsidRPr="00CA6856" w:rsidRDefault="00EB18C4" w:rsidP="00EB18C4">
      <w:pPr>
        <w:pStyle w:val="Style"/>
        <w:spacing w:line="276" w:lineRule="auto"/>
        <w:ind w:left="9"/>
        <w:jc w:val="both"/>
        <w:rPr>
          <w:rFonts w:ascii="Cambria" w:hAnsi="Cambria" w:cs="Calibri"/>
          <w:color w:val="6C6C6F"/>
          <w:w w:val="110"/>
          <w:u w:val="single"/>
          <w:lang w:val="en-GB" w:bidi="he-IL"/>
        </w:rPr>
      </w:pPr>
      <w:r w:rsidRPr="00CA6856">
        <w:rPr>
          <w:rFonts w:ascii="Cambria" w:hAnsi="Cambria" w:cs="Calibri"/>
          <w:color w:val="28282E"/>
          <w:w w:val="110"/>
          <w:lang w:val="en-GB" w:bidi="he-IL"/>
        </w:rPr>
        <w:t xml:space="preserve">A detailed review of programs and schemes of day-care and the implementation of laws on statutory crèches </w:t>
      </w:r>
      <w:proofErr w:type="gramStart"/>
      <w:r w:rsidRPr="00CA6856">
        <w:rPr>
          <w:rFonts w:ascii="Cambria" w:hAnsi="Cambria" w:cs="Calibri"/>
          <w:color w:val="28282E"/>
          <w:w w:val="110"/>
          <w:lang w:val="en-GB" w:bidi="he-IL"/>
        </w:rPr>
        <w:t>follows</w:t>
      </w:r>
      <w:proofErr w:type="gramEnd"/>
      <w:r w:rsidRPr="00CA6856">
        <w:rPr>
          <w:rFonts w:ascii="Cambria" w:hAnsi="Cambria" w:cs="Calibri"/>
          <w:color w:val="28282E"/>
          <w:w w:val="110"/>
          <w:lang w:val="en-GB" w:bidi="he-IL"/>
        </w:rPr>
        <w:t xml:space="preserve"> in the next section</w:t>
      </w:r>
      <w:r w:rsidRPr="00CA6856">
        <w:rPr>
          <w:rFonts w:ascii="Cambria" w:hAnsi="Cambria" w:cs="Calibri"/>
          <w:color w:val="6C6C6F"/>
          <w:w w:val="110"/>
          <w:lang w:val="en-GB" w:bidi="he-IL"/>
        </w:rPr>
        <w:t xml:space="preserve">. </w:t>
      </w:r>
      <w:r w:rsidRPr="00CA6856">
        <w:rPr>
          <w:rFonts w:ascii="Cambria" w:hAnsi="Cambria" w:cs="Calibri"/>
          <w:color w:val="28282E"/>
          <w:w w:val="110"/>
          <w:lang w:val="en-GB" w:bidi="he-IL"/>
        </w:rPr>
        <w:t>Here it may noted that though all programs schemes and laws refer to children 0-6, in reality the services are mostly utilized by children above two years of age. Exact statistics are not available, but what is, available indicates that the under</w:t>
      </w:r>
      <w:r w:rsidRPr="00CA6856">
        <w:rPr>
          <w:rFonts w:ascii="Cambria" w:hAnsi="Cambria" w:cs="Calibri"/>
          <w:color w:val="000000"/>
          <w:w w:val="110"/>
          <w:lang w:val="en-GB" w:bidi="he-IL"/>
        </w:rPr>
        <w:t xml:space="preserve"> </w:t>
      </w:r>
      <w:r w:rsidRPr="00CA6856">
        <w:rPr>
          <w:rFonts w:ascii="Cambria" w:hAnsi="Cambria" w:cs="Calibri"/>
          <w:color w:val="28282E"/>
          <w:w w:val="110"/>
          <w:lang w:val="en-GB" w:bidi="he-IL"/>
        </w:rPr>
        <w:t>twos may be less than 10</w:t>
      </w:r>
      <w:r w:rsidRPr="00CA6856">
        <w:rPr>
          <w:rFonts w:ascii="Cambria" w:hAnsi="Cambria" w:cs="Calibri"/>
          <w:color w:val="4D4F54"/>
          <w:w w:val="110"/>
          <w:lang w:val="en-GB" w:bidi="he-IL"/>
        </w:rPr>
        <w:t xml:space="preserve">% </w:t>
      </w:r>
      <w:r w:rsidRPr="00CA6856">
        <w:rPr>
          <w:rFonts w:ascii="Cambria" w:hAnsi="Cambria" w:cs="Calibri"/>
          <w:color w:val="28282E"/>
          <w:w w:val="110"/>
          <w:lang w:val="en-GB" w:bidi="he-IL"/>
        </w:rPr>
        <w:t xml:space="preserve">of the child population in crèches, as contrasted to 40% of all children aged 0-6 </w:t>
      </w:r>
      <w:proofErr w:type="spellStart"/>
      <w:r w:rsidRPr="00CA6856">
        <w:rPr>
          <w:rFonts w:ascii="Cambria" w:hAnsi="Cambria" w:cs="Calibri"/>
          <w:color w:val="28282E"/>
          <w:w w:val="110"/>
          <w:u w:val="single"/>
          <w:lang w:val="en-GB" w:bidi="he-IL"/>
        </w:rPr>
        <w:t>Swaminathan</w:t>
      </w:r>
      <w:proofErr w:type="spellEnd"/>
      <w:r w:rsidRPr="00CA6856">
        <w:rPr>
          <w:rFonts w:ascii="Cambria" w:hAnsi="Cambria" w:cs="Calibri"/>
          <w:color w:val="28282E"/>
          <w:w w:val="110"/>
          <w:u w:val="single"/>
          <w:lang w:val="en-GB" w:bidi="he-IL"/>
        </w:rPr>
        <w:t xml:space="preserve"> AO</w:t>
      </w:r>
      <w:r w:rsidRPr="00CA6856">
        <w:rPr>
          <w:rFonts w:ascii="Cambria" w:hAnsi="Cambria" w:cs="Calibri"/>
          <w:color w:val="6C6C6F"/>
          <w:w w:val="110"/>
          <w:u w:val="single"/>
          <w:lang w:val="en-GB" w:bidi="he-IL"/>
        </w:rPr>
        <w:t xml:space="preserve">. </w:t>
      </w:r>
    </w:p>
    <w:p w:rsidR="00EB18C4" w:rsidRPr="00CA6856" w:rsidRDefault="00EB18C4" w:rsidP="00EB18C4">
      <w:pPr>
        <w:pStyle w:val="Style"/>
        <w:spacing w:line="276" w:lineRule="auto"/>
        <w:ind w:left="9"/>
        <w:jc w:val="both"/>
        <w:rPr>
          <w:rFonts w:ascii="Cambria" w:hAnsi="Cambria" w:cs="Calibri"/>
          <w:color w:val="28282E"/>
          <w:w w:val="110"/>
          <w:lang w:val="en-GB" w:bidi="he-IL"/>
        </w:rPr>
      </w:pPr>
    </w:p>
    <w:p w:rsidR="00EB18C4" w:rsidRPr="00CA6856" w:rsidRDefault="00EB18C4" w:rsidP="00EB18C4">
      <w:pPr>
        <w:pStyle w:val="Style"/>
        <w:spacing w:line="276" w:lineRule="auto"/>
        <w:ind w:left="9"/>
        <w:jc w:val="both"/>
        <w:rPr>
          <w:rFonts w:ascii="Cambria" w:hAnsi="Cambria" w:cs="Calibri"/>
          <w:color w:val="000000"/>
          <w:w w:val="110"/>
          <w:lang w:val="en-GB" w:bidi="he-IL"/>
        </w:rPr>
      </w:pPr>
      <w:r w:rsidRPr="00CA6856">
        <w:rPr>
          <w:rFonts w:ascii="Cambria" w:hAnsi="Cambria" w:cs="Calibri"/>
          <w:color w:val="28282E"/>
          <w:w w:val="110"/>
          <w:lang w:val="en-GB" w:bidi="he-IL"/>
        </w:rPr>
        <w:t>The reasons for this are several</w:t>
      </w:r>
      <w:r w:rsidRPr="00CA6856">
        <w:rPr>
          <w:rFonts w:ascii="Cambria" w:hAnsi="Cambria" w:cs="Calibri"/>
          <w:color w:val="000000"/>
          <w:w w:val="110"/>
          <w:lang w:val="en-GB" w:bidi="he-IL"/>
        </w:rPr>
        <w:t xml:space="preserve">. </w:t>
      </w:r>
      <w:r w:rsidRPr="00CA6856">
        <w:rPr>
          <w:rFonts w:ascii="Cambria" w:hAnsi="Cambria" w:cs="Calibri"/>
          <w:color w:val="28282E"/>
          <w:w w:val="110"/>
          <w:lang w:val="en-GB" w:bidi="he-IL"/>
        </w:rPr>
        <w:t>The difficulties and dangers of group care of young children have been earlier mentioned</w:t>
      </w:r>
      <w:r w:rsidRPr="00CA6856">
        <w:rPr>
          <w:rFonts w:ascii="Cambria" w:hAnsi="Cambria" w:cs="Calibri"/>
          <w:color w:val="4D4F54"/>
          <w:w w:val="110"/>
          <w:lang w:val="en-GB" w:bidi="he-IL"/>
        </w:rPr>
        <w:t xml:space="preserve">. </w:t>
      </w:r>
      <w:r w:rsidRPr="00CA6856">
        <w:rPr>
          <w:rFonts w:ascii="Cambria" w:hAnsi="Cambria" w:cs="Calibri"/>
          <w:color w:val="28282E"/>
          <w:w w:val="110"/>
          <w:lang w:val="en-GB" w:bidi="he-IL"/>
        </w:rPr>
        <w:t xml:space="preserve">In the statutory sector, the </w:t>
      </w:r>
      <w:r w:rsidRPr="00CA6856">
        <w:rPr>
          <w:rFonts w:ascii="Cambria" w:hAnsi="Cambria" w:cs="Calibri"/>
          <w:color w:val="28282E"/>
          <w:w w:val="110"/>
          <w:lang w:val="en-GB" w:bidi="he-IL"/>
        </w:rPr>
        <w:lastRenderedPageBreak/>
        <w:t xml:space="preserve">inability and unwillingness of employers to take up this responsibility is obvious; while low wages of crèche workers, lack of finances and unwillingness of voluntary agencies to outer the field are reasons affecting the voluntary sector. The inherent </w:t>
      </w:r>
      <w:proofErr w:type="gramStart"/>
      <w:r w:rsidRPr="00CA6856">
        <w:rPr>
          <w:rFonts w:ascii="Cambria" w:hAnsi="Cambria" w:cs="Calibri"/>
          <w:color w:val="28282E"/>
          <w:w w:val="110"/>
          <w:lang w:val="en-GB" w:bidi="he-IL"/>
        </w:rPr>
        <w:t>bias of the voluntary crèche scheme against the younger children, reflected in the provisions for food and staff child ratio, make</w:t>
      </w:r>
      <w:proofErr w:type="gramEnd"/>
      <w:r w:rsidRPr="00CA6856">
        <w:rPr>
          <w:rFonts w:ascii="Cambria" w:hAnsi="Cambria" w:cs="Calibri"/>
          <w:color w:val="28282E"/>
          <w:w w:val="110"/>
          <w:lang w:val="en-GB" w:bidi="he-IL"/>
        </w:rPr>
        <w:t xml:space="preserve"> it difficult to cater to the youngest</w:t>
      </w:r>
      <w:r w:rsidRPr="00CA6856">
        <w:rPr>
          <w:rFonts w:ascii="Cambria" w:hAnsi="Cambria" w:cs="Calibri"/>
          <w:color w:val="000000"/>
          <w:w w:val="110"/>
          <w:lang w:val="en-GB" w:bidi="he-IL"/>
        </w:rPr>
        <w:t xml:space="preserve">. </w:t>
      </w:r>
    </w:p>
    <w:p w:rsidR="00EB18C4" w:rsidRPr="00CA6856" w:rsidRDefault="00EB18C4" w:rsidP="00EB18C4">
      <w:pPr>
        <w:pStyle w:val="Style"/>
        <w:spacing w:line="276" w:lineRule="auto"/>
        <w:ind w:left="9"/>
        <w:jc w:val="both"/>
        <w:rPr>
          <w:rFonts w:ascii="Cambria" w:hAnsi="Cambria" w:cs="Calibri"/>
          <w:color w:val="000000"/>
          <w:w w:val="110"/>
          <w:lang w:val="en-GB" w:bidi="he-IL"/>
        </w:rPr>
      </w:pPr>
    </w:p>
    <w:p w:rsidR="00EB18C4" w:rsidRPr="00CA6856" w:rsidRDefault="00EB18C4" w:rsidP="00EB18C4">
      <w:pPr>
        <w:pStyle w:val="Style"/>
        <w:spacing w:line="276" w:lineRule="auto"/>
        <w:ind w:right="-45"/>
        <w:jc w:val="both"/>
        <w:rPr>
          <w:rFonts w:ascii="Cambria" w:hAnsi="Cambria" w:cs="Calibri"/>
          <w:color w:val="1F1F25"/>
          <w:w w:val="109"/>
          <w:lang w:val="en-GB" w:bidi="he-IL"/>
        </w:rPr>
      </w:pPr>
      <w:r w:rsidRPr="00CA6856">
        <w:rPr>
          <w:rFonts w:ascii="Cambria" w:hAnsi="Cambria" w:cs="Calibri"/>
          <w:color w:val="28282E"/>
          <w:w w:val="110"/>
          <w:lang w:val="en-GB" w:bidi="he-IL"/>
        </w:rPr>
        <w:t xml:space="preserve">As far as work-site crèches are concerned, difficulties of transportation, work-site environment and maternal convenience have already been mentioned. Voluntary </w:t>
      </w:r>
      <w:r w:rsidRPr="00CA6856">
        <w:rPr>
          <w:rFonts w:ascii="Cambria" w:hAnsi="Cambria" w:cs="Calibri"/>
          <w:color w:val="1F1F25"/>
          <w:w w:val="109"/>
          <w:lang w:val="en-GB" w:bidi="he-IL"/>
        </w:rPr>
        <w:t xml:space="preserve">agencies find it difficult to locate in the work-place, but crèches in residential areas cannot promote breast-feeding, unless mothers are home-based workers. World-wide experience has not found the workplace to be the best location for crèches, except where work place and house-site coincide, as in institutional campuses. It is not surprising that few Indian mothers have the option of a healthy, safe and convenient crèche for infants at the work site. </w:t>
      </w:r>
    </w:p>
    <w:p w:rsidR="00EB18C4" w:rsidRPr="00CA6856" w:rsidRDefault="00EB18C4" w:rsidP="00EB18C4">
      <w:pPr>
        <w:pStyle w:val="Style"/>
        <w:spacing w:line="276" w:lineRule="auto"/>
        <w:ind w:left="24" w:right="10"/>
        <w:jc w:val="both"/>
        <w:rPr>
          <w:rFonts w:ascii="Cambria" w:hAnsi="Cambria" w:cs="Calibri"/>
          <w:color w:val="1F1F25"/>
          <w:w w:val="109"/>
          <w:lang w:val="en-GB" w:bidi="he-IL"/>
        </w:rPr>
      </w:pPr>
    </w:p>
    <w:p w:rsidR="00EB18C4" w:rsidRPr="00CA6856" w:rsidRDefault="00EB18C4" w:rsidP="00EB18C4">
      <w:pPr>
        <w:pStyle w:val="Style"/>
        <w:spacing w:line="276" w:lineRule="auto"/>
        <w:ind w:left="24" w:right="10"/>
        <w:jc w:val="both"/>
        <w:rPr>
          <w:rFonts w:ascii="Cambria" w:hAnsi="Cambria" w:cs="Calibri"/>
          <w:color w:val="1F1F25"/>
          <w:w w:val="109"/>
          <w:lang w:val="en-GB" w:bidi="he-IL"/>
        </w:rPr>
      </w:pPr>
      <w:r w:rsidRPr="00CA6856">
        <w:rPr>
          <w:rFonts w:ascii="Cambria" w:hAnsi="Cambria" w:cs="Calibri"/>
          <w:color w:val="1F1F25"/>
          <w:w w:val="109"/>
          <w:lang w:val="en-GB" w:bidi="he-IL"/>
        </w:rPr>
        <w:t xml:space="preserve">On the whole, crèches for young children, which can promote breast-feeding and meet the emotional anvil cognitive needs of the growing child are few in number, and cater to very few children. In such as do </w:t>
      </w:r>
      <w:proofErr w:type="gramStart"/>
      <w:r w:rsidRPr="00CA6856">
        <w:rPr>
          <w:rFonts w:ascii="Cambria" w:hAnsi="Cambria" w:cs="Calibri"/>
          <w:color w:val="1F1F25"/>
          <w:w w:val="109"/>
          <w:lang w:val="en-GB" w:bidi="he-IL"/>
        </w:rPr>
        <w:t>exist,</w:t>
      </w:r>
      <w:proofErr w:type="gramEnd"/>
      <w:r w:rsidRPr="00CA6856">
        <w:rPr>
          <w:rFonts w:ascii="Cambria" w:hAnsi="Cambria" w:cs="Calibri"/>
          <w:color w:val="1F1F25"/>
          <w:w w:val="109"/>
          <w:lang w:val="en-GB" w:bidi="he-IL"/>
        </w:rPr>
        <w:t xml:space="preserve"> the programs vary from fair to excellent, since mothers do not patronize those which they perceive to be inadequate or inappropriate. </w:t>
      </w:r>
    </w:p>
    <w:p w:rsidR="00EB18C4" w:rsidRPr="00CA6856" w:rsidRDefault="00EB18C4" w:rsidP="00EB18C4">
      <w:pPr>
        <w:pStyle w:val="Style"/>
        <w:spacing w:line="276" w:lineRule="auto"/>
        <w:ind w:left="24" w:right="10"/>
        <w:jc w:val="both"/>
        <w:rPr>
          <w:rFonts w:ascii="Cambria" w:hAnsi="Cambria" w:cs="Calibri"/>
          <w:b/>
          <w:bCs/>
          <w:color w:val="1F1F25"/>
          <w:w w:val="107"/>
          <w:lang w:val="en-GB" w:bidi="he-IL"/>
        </w:rPr>
      </w:pPr>
    </w:p>
    <w:p w:rsidR="00EB18C4" w:rsidRPr="00CA6856" w:rsidRDefault="00EB18C4" w:rsidP="00EB18C4">
      <w:pPr>
        <w:pStyle w:val="Style"/>
        <w:spacing w:line="276" w:lineRule="auto"/>
        <w:ind w:left="24" w:right="10"/>
        <w:jc w:val="both"/>
        <w:rPr>
          <w:rFonts w:ascii="Cambria" w:hAnsi="Cambria" w:cs="Calibri"/>
          <w:b/>
          <w:bCs/>
          <w:color w:val="1F1F25"/>
          <w:w w:val="107"/>
          <w:lang w:val="en-GB" w:bidi="he-IL"/>
        </w:rPr>
      </w:pPr>
      <w:r w:rsidRPr="00CA6856">
        <w:rPr>
          <w:rFonts w:ascii="Cambria" w:hAnsi="Cambria" w:cs="Calibri"/>
          <w:b/>
          <w:bCs/>
          <w:color w:val="1F1F25"/>
          <w:w w:val="107"/>
          <w:lang w:val="en-GB" w:bidi="he-IL"/>
        </w:rPr>
        <w:t xml:space="preserve">Recommendations </w:t>
      </w:r>
    </w:p>
    <w:p w:rsidR="00EB18C4" w:rsidRPr="00CA6856" w:rsidRDefault="00EB18C4" w:rsidP="00EB18C4">
      <w:pPr>
        <w:pStyle w:val="Style"/>
        <w:spacing w:line="276" w:lineRule="auto"/>
        <w:ind w:left="24" w:right="10"/>
        <w:jc w:val="both"/>
        <w:rPr>
          <w:rFonts w:ascii="Cambria" w:hAnsi="Cambria" w:cs="Calibri"/>
          <w:b/>
          <w:bCs/>
          <w:color w:val="1F1F25"/>
          <w:w w:val="107"/>
          <w:lang w:val="en-GB" w:bidi="he-IL"/>
        </w:rPr>
      </w:pPr>
    </w:p>
    <w:p w:rsidR="00EB18C4" w:rsidRPr="00CA6856" w:rsidRDefault="00EB18C4" w:rsidP="00EB18C4">
      <w:pPr>
        <w:pStyle w:val="Style"/>
        <w:spacing w:line="276" w:lineRule="auto"/>
        <w:ind w:left="14" w:right="10"/>
        <w:jc w:val="both"/>
        <w:rPr>
          <w:rFonts w:ascii="Cambria" w:hAnsi="Cambria" w:cs="Calibri"/>
          <w:color w:val="1F1F25"/>
          <w:w w:val="109"/>
          <w:lang w:val="en-GB" w:bidi="he-IL"/>
        </w:rPr>
      </w:pPr>
      <w:r w:rsidRPr="00CA6856">
        <w:rPr>
          <w:rFonts w:ascii="Cambria" w:hAnsi="Cambria" w:cs="Calibri"/>
          <w:color w:val="1F1F25"/>
          <w:w w:val="109"/>
          <w:lang w:val="en-GB" w:bidi="he-IL"/>
        </w:rPr>
        <w:t xml:space="preserve">Some broad recommendations related to support for lactating women and infants (0-2 years) are: </w:t>
      </w:r>
    </w:p>
    <w:p w:rsidR="00EB18C4" w:rsidRPr="00CA6856" w:rsidRDefault="00EB18C4" w:rsidP="00EB18C4">
      <w:pPr>
        <w:pStyle w:val="Style"/>
        <w:spacing w:line="276" w:lineRule="auto"/>
        <w:ind w:left="14" w:right="10"/>
        <w:jc w:val="both"/>
        <w:rPr>
          <w:rFonts w:ascii="Cambria" w:hAnsi="Cambria" w:cs="Calibri"/>
          <w:color w:val="1F1F25"/>
          <w:w w:val="109"/>
          <w:lang w:val="en-GB" w:bidi="he-IL"/>
        </w:rPr>
      </w:pPr>
    </w:p>
    <w:p w:rsidR="00EB18C4" w:rsidRPr="00CA6856" w:rsidRDefault="00EB18C4" w:rsidP="00EB18C4">
      <w:pPr>
        <w:pStyle w:val="Style"/>
        <w:numPr>
          <w:ilvl w:val="0"/>
          <w:numId w:val="7"/>
        </w:numPr>
        <w:spacing w:line="276" w:lineRule="auto"/>
        <w:ind w:right="10"/>
        <w:jc w:val="both"/>
        <w:rPr>
          <w:rFonts w:ascii="Cambria" w:hAnsi="Cambria" w:cs="Calibri"/>
          <w:color w:val="1F1F25"/>
          <w:w w:val="109"/>
          <w:lang w:val="en-GB" w:bidi="he-IL"/>
        </w:rPr>
      </w:pPr>
      <w:r w:rsidRPr="00CA6856">
        <w:rPr>
          <w:rFonts w:ascii="Cambria" w:hAnsi="Cambria" w:cs="Calibri"/>
          <w:color w:val="1F1F25"/>
          <w:w w:val="109"/>
          <w:lang w:val="en-GB" w:bidi="he-IL"/>
        </w:rPr>
        <w:t xml:space="preserve">Amendment of the Maternity Benefits Act along the lines suggested above in order </w:t>
      </w:r>
      <w:proofErr w:type="gramStart"/>
      <w:r w:rsidRPr="00CA6856">
        <w:rPr>
          <w:rFonts w:ascii="Cambria" w:hAnsi="Cambria" w:cs="Calibri"/>
          <w:color w:val="1F1F25"/>
          <w:w w:val="109"/>
          <w:lang w:val="en-GB" w:bidi="he-IL"/>
        </w:rPr>
        <w:t>to promote</w:t>
      </w:r>
      <w:proofErr w:type="gramEnd"/>
      <w:r w:rsidRPr="00CA6856">
        <w:rPr>
          <w:rFonts w:ascii="Cambria" w:hAnsi="Cambria" w:cs="Calibri"/>
          <w:color w:val="1F1F25"/>
          <w:w w:val="109"/>
          <w:lang w:val="en-GB" w:bidi="he-IL"/>
        </w:rPr>
        <w:t xml:space="preserve"> breast feeding and mother and child well-being. </w:t>
      </w:r>
    </w:p>
    <w:p w:rsidR="00EB18C4" w:rsidRPr="00CA6856" w:rsidRDefault="00EB18C4" w:rsidP="00EB18C4">
      <w:pPr>
        <w:pStyle w:val="Style"/>
        <w:numPr>
          <w:ilvl w:val="0"/>
          <w:numId w:val="7"/>
        </w:numPr>
        <w:spacing w:line="276" w:lineRule="auto"/>
        <w:ind w:right="10"/>
        <w:jc w:val="both"/>
        <w:rPr>
          <w:rFonts w:ascii="Cambria" w:hAnsi="Cambria" w:cs="Calibri"/>
          <w:color w:val="1F1F25"/>
          <w:w w:val="109"/>
          <w:lang w:val="en-GB" w:bidi="he-IL"/>
        </w:rPr>
      </w:pPr>
      <w:r w:rsidRPr="00CA6856">
        <w:rPr>
          <w:rFonts w:ascii="Cambria" w:hAnsi="Cambria" w:cs="Calibri"/>
          <w:color w:val="1F1F25"/>
          <w:w w:val="109"/>
          <w:lang w:val="en-GB" w:bidi="he-IL"/>
        </w:rPr>
        <w:t xml:space="preserve">Development of appropriate legislation/ schemes for maternity benefits in the unorganized sector, for the same purpose. </w:t>
      </w:r>
    </w:p>
    <w:p w:rsidR="00EB18C4" w:rsidRPr="00CA6856" w:rsidRDefault="00EB18C4" w:rsidP="00EB18C4">
      <w:pPr>
        <w:pStyle w:val="Style"/>
        <w:numPr>
          <w:ilvl w:val="0"/>
          <w:numId w:val="7"/>
        </w:numPr>
        <w:spacing w:line="276" w:lineRule="auto"/>
        <w:ind w:right="10"/>
        <w:jc w:val="both"/>
        <w:rPr>
          <w:rFonts w:ascii="Cambria" w:hAnsi="Cambria" w:cs="Calibri"/>
          <w:color w:val="1F1F25"/>
          <w:w w:val="109"/>
          <w:lang w:val="en-GB" w:bidi="he-IL"/>
        </w:rPr>
      </w:pPr>
      <w:r w:rsidRPr="00CA6856">
        <w:rPr>
          <w:rFonts w:ascii="Cambria" w:hAnsi="Cambria" w:cs="Calibri"/>
          <w:color w:val="1F1F25"/>
          <w:w w:val="109"/>
          <w:lang w:val="en-GB" w:bidi="he-IL"/>
        </w:rPr>
        <w:t xml:space="preserve">Developing programs and schemes for lactating women and young infants, which are sensitive and responsive to women's occupational needs, demands and schedules. </w:t>
      </w:r>
    </w:p>
    <w:p w:rsidR="00EB18C4" w:rsidRPr="00CA6856" w:rsidRDefault="00EB18C4" w:rsidP="00EB18C4">
      <w:pPr>
        <w:pStyle w:val="Style"/>
        <w:numPr>
          <w:ilvl w:val="0"/>
          <w:numId w:val="7"/>
        </w:numPr>
        <w:spacing w:line="276" w:lineRule="auto"/>
        <w:ind w:right="10"/>
        <w:jc w:val="both"/>
        <w:rPr>
          <w:rFonts w:ascii="Cambria" w:hAnsi="Cambria" w:cs="Calibri"/>
          <w:color w:val="1F1F25"/>
          <w:w w:val="109"/>
          <w:lang w:val="en-GB" w:bidi="he-IL"/>
        </w:rPr>
      </w:pPr>
      <w:r w:rsidRPr="00CA6856">
        <w:rPr>
          <w:rFonts w:ascii="Cambria" w:hAnsi="Cambria" w:cs="Calibri"/>
          <w:color w:val="1F1F25"/>
          <w:w w:val="109"/>
          <w:lang w:val="en-GB" w:bidi="he-IL"/>
        </w:rPr>
        <w:t xml:space="preserve">Involving the community and/ or the employer in new models - of maternal and child care support schemes. </w:t>
      </w:r>
    </w:p>
    <w:p w:rsidR="00EB18C4" w:rsidRPr="00CA6856" w:rsidRDefault="00EB18C4" w:rsidP="00EB18C4">
      <w:pPr>
        <w:pStyle w:val="Style"/>
        <w:numPr>
          <w:ilvl w:val="0"/>
          <w:numId w:val="7"/>
        </w:numPr>
        <w:spacing w:line="276" w:lineRule="auto"/>
        <w:ind w:right="5"/>
        <w:jc w:val="both"/>
        <w:rPr>
          <w:rFonts w:ascii="Cambria" w:hAnsi="Cambria" w:cs="Calibri"/>
          <w:color w:val="1F1F25"/>
          <w:w w:val="109"/>
          <w:lang w:val="en-GB" w:bidi="he-IL"/>
        </w:rPr>
      </w:pPr>
      <w:r w:rsidRPr="00CA6856">
        <w:rPr>
          <w:rFonts w:ascii="Cambria" w:hAnsi="Cambria" w:cs="Calibri"/>
          <w:color w:val="1F1F25"/>
          <w:w w:val="109"/>
          <w:lang w:val="en-GB" w:bidi="he-IL"/>
        </w:rPr>
        <w:t xml:space="preserve">Promoting innovative child care models for young children, which respond to mother / child needs. </w:t>
      </w:r>
    </w:p>
    <w:p w:rsidR="00EB18C4" w:rsidRPr="00CA6856" w:rsidRDefault="00EB18C4" w:rsidP="00EB18C4">
      <w:pPr>
        <w:pStyle w:val="Style"/>
        <w:numPr>
          <w:ilvl w:val="0"/>
          <w:numId w:val="7"/>
        </w:numPr>
        <w:spacing w:line="276" w:lineRule="auto"/>
        <w:ind w:right="-45"/>
        <w:jc w:val="both"/>
        <w:rPr>
          <w:rFonts w:ascii="Cambria" w:hAnsi="Cambria" w:cs="Calibri"/>
          <w:color w:val="1D1D23"/>
          <w:w w:val="110"/>
          <w:lang w:val="en-GB" w:bidi="he-IL"/>
        </w:rPr>
      </w:pPr>
      <w:r w:rsidRPr="00CA6856">
        <w:rPr>
          <w:rFonts w:ascii="Cambria" w:hAnsi="Cambria" w:cs="Calibri"/>
          <w:color w:val="1F1F25"/>
          <w:w w:val="109"/>
          <w:lang w:val="en-GB" w:bidi="he-IL"/>
        </w:rPr>
        <w:t>Promoting group effort by small employers to provide common facilities and work- site crèches for infants in industrial estates.</w:t>
      </w:r>
    </w:p>
    <w:p w:rsidR="00EB18C4" w:rsidRPr="00CA6856" w:rsidRDefault="00EB18C4" w:rsidP="00EB18C4">
      <w:pPr>
        <w:pStyle w:val="Style"/>
        <w:numPr>
          <w:ilvl w:val="0"/>
          <w:numId w:val="7"/>
        </w:numPr>
        <w:spacing w:line="276" w:lineRule="auto"/>
        <w:ind w:right="-45"/>
        <w:jc w:val="both"/>
        <w:rPr>
          <w:rFonts w:ascii="Cambria" w:hAnsi="Cambria" w:cs="Calibri"/>
          <w:color w:val="1D1D23"/>
          <w:w w:val="110"/>
          <w:lang w:val="en-GB" w:bidi="he-IL"/>
        </w:rPr>
      </w:pPr>
      <w:r w:rsidRPr="00CA6856">
        <w:rPr>
          <w:rFonts w:ascii="Cambria" w:hAnsi="Cambria" w:cs="Calibri"/>
          <w:color w:val="1D1D23"/>
          <w:w w:val="110"/>
          <w:lang w:val="en-GB" w:bidi="he-IL"/>
        </w:rPr>
        <w:t xml:space="preserve">Expansion of programs and services which offer support in kind to lactating women and infants. </w:t>
      </w:r>
    </w:p>
    <w:p w:rsidR="00EB18C4" w:rsidRPr="00CA6856" w:rsidRDefault="00EB18C4" w:rsidP="00EB18C4">
      <w:pPr>
        <w:pStyle w:val="Style"/>
        <w:numPr>
          <w:ilvl w:val="0"/>
          <w:numId w:val="7"/>
        </w:numPr>
        <w:spacing w:line="276" w:lineRule="auto"/>
        <w:ind w:right="-45"/>
        <w:jc w:val="both"/>
        <w:rPr>
          <w:rFonts w:ascii="Cambria" w:hAnsi="Cambria" w:cs="Calibri"/>
          <w:color w:val="1D1D23"/>
          <w:w w:val="110"/>
          <w:lang w:val="en-GB" w:bidi="he-IL"/>
        </w:rPr>
      </w:pPr>
      <w:r w:rsidRPr="00CA6856">
        <w:rPr>
          <w:rFonts w:ascii="Cambria" w:hAnsi="Cambria" w:cs="Calibri"/>
          <w:color w:val="1D1D23"/>
          <w:w w:val="110"/>
          <w:lang w:val="en-GB" w:bidi="he-IL"/>
        </w:rPr>
        <w:t xml:space="preserve">Amendment of laws/rules regarding statutory crèches to discriminate </w:t>
      </w:r>
      <w:r w:rsidRPr="00CA6856">
        <w:rPr>
          <w:rFonts w:ascii="Cambria" w:hAnsi="Cambria" w:cs="Calibri"/>
          <w:color w:val="1D1D23"/>
          <w:w w:val="110"/>
          <w:lang w:val="en-GB" w:bidi="he-IL"/>
        </w:rPr>
        <w:lastRenderedPageBreak/>
        <w:t xml:space="preserve">between the </w:t>
      </w:r>
      <w:r w:rsidRPr="00CA6856">
        <w:rPr>
          <w:rFonts w:ascii="Cambria" w:hAnsi="Cambria" w:cs="Calibri"/>
          <w:color w:val="1D1D23"/>
          <w:w w:val="110"/>
          <w:lang w:val="en-GB" w:bidi="he-IL"/>
        </w:rPr>
        <w:br/>
        <w:t xml:space="preserve">needs of children of different ages, namely 0-2, and 2-6 years and </w:t>
      </w:r>
    </w:p>
    <w:p w:rsidR="00EB18C4" w:rsidRPr="00CA6856" w:rsidRDefault="00EB18C4" w:rsidP="00EB18C4">
      <w:pPr>
        <w:pStyle w:val="Style"/>
        <w:numPr>
          <w:ilvl w:val="0"/>
          <w:numId w:val="7"/>
        </w:numPr>
        <w:spacing w:line="276" w:lineRule="auto"/>
        <w:ind w:right="-45"/>
        <w:jc w:val="both"/>
        <w:rPr>
          <w:rFonts w:ascii="Cambria" w:hAnsi="Cambria" w:cs="Calibri"/>
          <w:color w:val="1D1D23"/>
          <w:w w:val="110"/>
          <w:lang w:val="en-GB" w:bidi="he-IL"/>
        </w:rPr>
      </w:pPr>
      <w:r w:rsidRPr="00CA6856">
        <w:rPr>
          <w:rFonts w:ascii="Cambria" w:hAnsi="Cambria" w:cs="Calibri"/>
          <w:color w:val="1D1D23"/>
          <w:w w:val="110"/>
          <w:lang w:val="en-GB" w:bidi="he-IL"/>
        </w:rPr>
        <w:t xml:space="preserve">Upgrading crèches for children 0-2 years qualitatively by providing staff-child ratio </w:t>
      </w:r>
      <w:r w:rsidRPr="00CA6856">
        <w:rPr>
          <w:rFonts w:ascii="Cambria" w:hAnsi="Cambria" w:cs="Calibri"/>
          <w:color w:val="1D1D23"/>
          <w:w w:val="110"/>
          <w:lang w:val="en-GB" w:bidi="he-IL"/>
        </w:rPr>
        <w:br/>
        <w:t xml:space="preserve">suitable for one-to-one interaction and sustained relationships, and appropriate </w:t>
      </w:r>
      <w:r w:rsidRPr="00CA6856">
        <w:rPr>
          <w:rFonts w:ascii="Cambria" w:hAnsi="Cambria" w:cs="Calibri"/>
          <w:color w:val="1D1D23"/>
          <w:w w:val="110"/>
          <w:lang w:val="en-GB" w:bidi="he-IL"/>
        </w:rPr>
        <w:br/>
        <w:t xml:space="preserve">program, as well as encouraging breast-feeding. </w:t>
      </w:r>
    </w:p>
    <w:p w:rsidR="00EB18C4" w:rsidRPr="00CA6856" w:rsidRDefault="00EB18C4" w:rsidP="00EB18C4">
      <w:pPr>
        <w:pStyle w:val="Style"/>
        <w:spacing w:line="276" w:lineRule="auto"/>
        <w:ind w:left="24" w:right="4"/>
        <w:jc w:val="both"/>
        <w:rPr>
          <w:rFonts w:ascii="Cambria" w:hAnsi="Cambria" w:cs="Calibri"/>
          <w:color w:val="1D1D23"/>
          <w:w w:val="105"/>
          <w:lang w:val="en-GB" w:bidi="he-IL"/>
        </w:rPr>
      </w:pPr>
    </w:p>
    <w:p w:rsidR="00EB18C4" w:rsidRPr="00CA6856" w:rsidRDefault="00EB18C4" w:rsidP="00EB18C4">
      <w:pPr>
        <w:pStyle w:val="Style"/>
        <w:spacing w:line="276" w:lineRule="auto"/>
        <w:ind w:left="24" w:right="4"/>
        <w:jc w:val="both"/>
        <w:rPr>
          <w:rFonts w:ascii="Cambria" w:hAnsi="Cambria" w:cs="Calibri"/>
          <w:b/>
          <w:color w:val="1D1D23"/>
          <w:w w:val="105"/>
          <w:lang w:val="en-GB" w:bidi="he-IL"/>
        </w:rPr>
      </w:pPr>
      <w:r w:rsidRPr="00CA6856">
        <w:rPr>
          <w:rFonts w:ascii="Cambria" w:hAnsi="Cambria" w:cs="Calibri"/>
          <w:b/>
          <w:color w:val="1D1D23"/>
          <w:w w:val="105"/>
          <w:lang w:val="en-GB" w:bidi="he-IL"/>
        </w:rPr>
        <w:t xml:space="preserve">STAGE 3: EARLY CHILDHOOD (3-5 YEARS) </w:t>
      </w:r>
    </w:p>
    <w:p w:rsidR="00EB18C4" w:rsidRPr="00CA6856" w:rsidRDefault="00EB18C4" w:rsidP="00EB18C4">
      <w:pPr>
        <w:pStyle w:val="Style"/>
        <w:spacing w:line="276" w:lineRule="auto"/>
        <w:ind w:left="24" w:right="4"/>
        <w:jc w:val="both"/>
        <w:rPr>
          <w:rFonts w:ascii="Cambria" w:hAnsi="Cambria" w:cs="Calibri"/>
          <w:b/>
          <w:color w:val="1D1D23"/>
          <w:w w:val="105"/>
          <w:lang w:val="en-GB" w:bidi="he-IL"/>
        </w:rPr>
      </w:pPr>
    </w:p>
    <w:p w:rsidR="00EB18C4" w:rsidRPr="00CA6856" w:rsidRDefault="00EB18C4" w:rsidP="00EB18C4">
      <w:pPr>
        <w:pStyle w:val="Style"/>
        <w:spacing w:line="276" w:lineRule="auto"/>
        <w:ind w:left="14" w:right="4"/>
        <w:jc w:val="both"/>
        <w:rPr>
          <w:rFonts w:ascii="Cambria" w:hAnsi="Cambria" w:cs="Calibri"/>
          <w:b/>
          <w:color w:val="1D1D23"/>
          <w:w w:val="110"/>
          <w:lang w:val="en-GB" w:bidi="he-IL"/>
        </w:rPr>
      </w:pPr>
      <w:r w:rsidRPr="00CA6856">
        <w:rPr>
          <w:rFonts w:ascii="Cambria" w:hAnsi="Cambria" w:cs="Calibri"/>
          <w:b/>
          <w:color w:val="1D1D23"/>
          <w:w w:val="110"/>
          <w:lang w:val="en-GB" w:bidi="he-IL"/>
        </w:rPr>
        <w:t xml:space="preserve">The Need </w:t>
      </w:r>
    </w:p>
    <w:p w:rsidR="00EB18C4" w:rsidRPr="00CA6856" w:rsidRDefault="00EB18C4" w:rsidP="00EB18C4">
      <w:pPr>
        <w:pStyle w:val="Style"/>
        <w:spacing w:line="276" w:lineRule="auto"/>
        <w:ind w:left="14" w:right="4"/>
        <w:jc w:val="both"/>
        <w:rPr>
          <w:rFonts w:ascii="Cambria" w:hAnsi="Cambria" w:cs="Calibri"/>
          <w:b/>
          <w:color w:val="1D1D23"/>
          <w:w w:val="110"/>
          <w:lang w:val="en-GB" w:bidi="he-IL"/>
        </w:rPr>
      </w:pPr>
    </w:p>
    <w:p w:rsidR="00EB18C4" w:rsidRPr="00CA6856" w:rsidRDefault="00EB18C4" w:rsidP="00EB18C4">
      <w:pPr>
        <w:pStyle w:val="Style"/>
        <w:spacing w:line="276" w:lineRule="auto"/>
        <w:jc w:val="both"/>
        <w:rPr>
          <w:rFonts w:ascii="Cambria" w:hAnsi="Cambria" w:cs="Calibri"/>
          <w:color w:val="000000"/>
          <w:w w:val="110"/>
          <w:lang w:val="en-GB" w:bidi="he-IL"/>
        </w:rPr>
      </w:pPr>
      <w:r w:rsidRPr="00CA6856">
        <w:rPr>
          <w:rFonts w:ascii="Cambria" w:hAnsi="Cambria" w:cs="Calibri"/>
          <w:color w:val="1D1D23"/>
          <w:w w:val="110"/>
          <w:lang w:val="en-GB" w:bidi="he-IL"/>
        </w:rPr>
        <w:t xml:space="preserve">During this period, emphasis has to be placed on the child's overall development, including not only health, but adequate social and mental stimulation, preparation for education and protection from hazards, as well as on the mother's freedom from anxiety and ability to focus her efforts on providing for the child. Day-care programs combined with parental education </w:t>
      </w:r>
      <w:r w:rsidRPr="00CA6856">
        <w:rPr>
          <w:rFonts w:ascii="Cambria" w:hAnsi="Cambria" w:cs="Calibri"/>
          <w:color w:val="1D1D23"/>
          <w:w w:val="115"/>
          <w:lang w:val="en-GB" w:bidi="he-IL"/>
        </w:rPr>
        <w:t xml:space="preserve">assume maximum </w:t>
      </w:r>
      <w:r w:rsidRPr="00CA6856">
        <w:rPr>
          <w:rFonts w:ascii="Cambria" w:hAnsi="Cambria" w:cs="Calibri"/>
          <w:color w:val="1D1D23"/>
          <w:w w:val="110"/>
          <w:lang w:val="en-GB" w:bidi="he-IL"/>
        </w:rPr>
        <w:t xml:space="preserve">importance during this period. Such </w:t>
      </w:r>
      <w:proofErr w:type="gramStart"/>
      <w:r w:rsidRPr="00CA6856">
        <w:rPr>
          <w:rFonts w:ascii="Cambria" w:hAnsi="Cambria" w:cs="Calibri"/>
          <w:color w:val="1D1D23"/>
          <w:w w:val="110"/>
          <w:lang w:val="en-GB" w:bidi="he-IL"/>
        </w:rPr>
        <w:t>programmer also have</w:t>
      </w:r>
      <w:proofErr w:type="gramEnd"/>
      <w:r w:rsidRPr="00CA6856">
        <w:rPr>
          <w:rFonts w:ascii="Cambria" w:hAnsi="Cambria" w:cs="Calibri"/>
          <w:color w:val="1D1D23"/>
          <w:w w:val="110"/>
          <w:lang w:val="en-GB" w:bidi="he-IL"/>
        </w:rPr>
        <w:t xml:space="preserve"> the additional benefit of releasing young girls, who are often caretakers of younger siblings, while mothers work, to attend school</w:t>
      </w:r>
      <w:r w:rsidRPr="00CA6856">
        <w:rPr>
          <w:rFonts w:ascii="Cambria" w:hAnsi="Cambria" w:cs="Calibri"/>
          <w:color w:val="000000"/>
          <w:w w:val="110"/>
          <w:lang w:val="en-GB" w:bidi="he-IL"/>
        </w:rPr>
        <w:t xml:space="preserve">. </w:t>
      </w:r>
    </w:p>
    <w:p w:rsidR="00EB18C4" w:rsidRPr="00CA6856" w:rsidRDefault="00EB18C4" w:rsidP="00EB18C4">
      <w:pPr>
        <w:pStyle w:val="Style"/>
        <w:spacing w:line="276" w:lineRule="auto"/>
        <w:ind w:left="14" w:right="4"/>
        <w:jc w:val="both"/>
        <w:rPr>
          <w:rFonts w:ascii="Cambria" w:hAnsi="Cambria" w:cs="Calibri"/>
          <w:color w:val="1D1D23"/>
          <w:w w:val="110"/>
          <w:lang w:val="en-GB" w:bidi="he-IL"/>
        </w:rPr>
      </w:pPr>
    </w:p>
    <w:p w:rsidR="00EB18C4" w:rsidRPr="00CA6856" w:rsidRDefault="00EB18C4" w:rsidP="00EB18C4">
      <w:pPr>
        <w:pStyle w:val="Style"/>
        <w:spacing w:line="276" w:lineRule="auto"/>
        <w:ind w:left="14" w:right="4"/>
        <w:jc w:val="both"/>
        <w:rPr>
          <w:rFonts w:ascii="Cambria" w:hAnsi="Cambria" w:cs="Calibri"/>
          <w:b/>
          <w:color w:val="1D1D23"/>
          <w:w w:val="110"/>
          <w:lang w:val="en-GB" w:bidi="he-IL"/>
        </w:rPr>
      </w:pPr>
      <w:r w:rsidRPr="00CA6856">
        <w:rPr>
          <w:rFonts w:ascii="Cambria" w:hAnsi="Cambria" w:cs="Calibri"/>
          <w:b/>
          <w:color w:val="1D1D23"/>
          <w:w w:val="110"/>
          <w:lang w:val="en-GB" w:bidi="he-IL"/>
        </w:rPr>
        <w:t xml:space="preserve">Policies </w:t>
      </w:r>
    </w:p>
    <w:p w:rsidR="00EB18C4" w:rsidRPr="00CA6856" w:rsidRDefault="00EB18C4" w:rsidP="00EB18C4">
      <w:pPr>
        <w:pStyle w:val="Style"/>
        <w:spacing w:line="276" w:lineRule="auto"/>
        <w:ind w:left="14" w:right="4"/>
        <w:jc w:val="both"/>
        <w:rPr>
          <w:rFonts w:ascii="Cambria" w:hAnsi="Cambria" w:cs="Calibri"/>
          <w:b/>
          <w:color w:val="1D1D23"/>
          <w:w w:val="110"/>
          <w:lang w:val="en-GB" w:bidi="he-IL"/>
        </w:rPr>
      </w:pPr>
    </w:p>
    <w:p w:rsidR="00EB18C4" w:rsidRPr="00CA6856" w:rsidRDefault="00EB18C4" w:rsidP="00EB18C4">
      <w:pPr>
        <w:pStyle w:val="Style"/>
        <w:spacing w:line="276" w:lineRule="auto"/>
        <w:ind w:right="-45"/>
        <w:jc w:val="both"/>
        <w:rPr>
          <w:rFonts w:ascii="Cambria" w:hAnsi="Cambria" w:cs="Calibri"/>
          <w:color w:val="1D1D23"/>
          <w:w w:val="110"/>
          <w:lang w:val="en-GB" w:bidi="he-IL"/>
        </w:rPr>
      </w:pPr>
      <w:r w:rsidRPr="00CA6856">
        <w:rPr>
          <w:rFonts w:ascii="Cambria" w:hAnsi="Cambria" w:cs="Calibri"/>
          <w:color w:val="1D1D23"/>
          <w:w w:val="110"/>
          <w:lang w:val="en-GB" w:bidi="he-IL"/>
        </w:rPr>
        <w:t xml:space="preserve">The Constitution recognizes the need to provide for the health, welfare, education and development of all children (Article 45). This need is recognized and reiterated in the </w:t>
      </w:r>
      <w:r w:rsidRPr="00CA6856">
        <w:rPr>
          <w:rFonts w:ascii="Cambria" w:hAnsi="Cambria" w:cs="Calibri"/>
          <w:color w:val="1D1D23"/>
          <w:w w:val="110"/>
          <w:u w:val="single"/>
          <w:lang w:val="en-GB" w:bidi="he-IL"/>
        </w:rPr>
        <w:t>Government K</w:t>
      </w:r>
      <w:r w:rsidRPr="00CA6856">
        <w:rPr>
          <w:rFonts w:ascii="Cambria" w:hAnsi="Cambria" w:cs="Calibri"/>
          <w:color w:val="000000"/>
          <w:w w:val="110"/>
          <w:u w:val="single"/>
          <w:lang w:val="en-GB" w:bidi="he-IL"/>
        </w:rPr>
        <w:t xml:space="preserve">. </w:t>
      </w:r>
      <w:r w:rsidRPr="00CA6856">
        <w:rPr>
          <w:rFonts w:ascii="Cambria" w:hAnsi="Cambria" w:cs="Calibri"/>
          <w:color w:val="1D1D23"/>
          <w:w w:val="110"/>
          <w:lang w:val="en-GB" w:bidi="he-IL"/>
        </w:rPr>
        <w:t xml:space="preserve">in general terms. It is not, however, until the </w:t>
      </w:r>
      <w:r w:rsidRPr="00CA6856">
        <w:rPr>
          <w:rFonts w:ascii="Cambria" w:hAnsi="Cambria" w:cs="Calibri"/>
          <w:color w:val="1D1D23"/>
          <w:w w:val="110"/>
          <w:u w:val="single"/>
          <w:lang w:val="en-GB" w:bidi="he-IL"/>
        </w:rPr>
        <w:t>New Education Policy L</w:t>
      </w:r>
      <w:r w:rsidRPr="00CA6856">
        <w:rPr>
          <w:rFonts w:ascii="Cambria" w:hAnsi="Cambria" w:cs="Calibri"/>
          <w:color w:val="000000"/>
          <w:w w:val="110"/>
          <w:lang w:val="en-GB" w:bidi="he-IL"/>
        </w:rPr>
        <w:t xml:space="preserve">. </w:t>
      </w:r>
      <w:r w:rsidRPr="00CA6856">
        <w:rPr>
          <w:rFonts w:ascii="Cambria" w:hAnsi="Cambria" w:cs="Calibri"/>
          <w:color w:val="1D1D23"/>
          <w:w w:val="110"/>
          <w:lang w:val="en-GB" w:bidi="he-IL"/>
        </w:rPr>
        <w:t>that specific reference is made to the need for day care for young children, not only for their own development but also as a support service for working mothers and for the education of girls. Programs of action have been spelt out, and these have been further developed in detail in the reports of SHRAM SHAKTI (National Commission on Self- Employed Women and Women in the Informal Sector) 1988, TOWARDS AN ENLIGHTENED AND HUMANE SOCIETY (</w:t>
      </w:r>
      <w:proofErr w:type="spellStart"/>
      <w:r w:rsidRPr="00CA6856">
        <w:rPr>
          <w:rFonts w:ascii="Cambria" w:hAnsi="Cambria" w:cs="Calibri"/>
          <w:color w:val="1D1D23"/>
          <w:w w:val="110"/>
          <w:lang w:val="en-GB" w:bidi="he-IL"/>
        </w:rPr>
        <w:t>Ramamurthi</w:t>
      </w:r>
      <w:proofErr w:type="spellEnd"/>
      <w:r w:rsidRPr="00CA6856">
        <w:rPr>
          <w:rFonts w:ascii="Cambria" w:hAnsi="Cambria" w:cs="Calibri"/>
          <w:color w:val="1D1D23"/>
          <w:w w:val="110"/>
          <w:lang w:val="en-GB" w:bidi="he-IL"/>
        </w:rPr>
        <w:t xml:space="preserve"> Commission) 1990, and the revised Program of Action of the </w:t>
      </w:r>
      <w:r w:rsidRPr="00CA6856">
        <w:rPr>
          <w:rFonts w:ascii="Cambria" w:hAnsi="Cambria" w:cs="Calibri"/>
          <w:color w:val="1D1D23"/>
          <w:w w:val="110"/>
          <w:u w:val="single"/>
          <w:lang w:val="en-GB" w:bidi="he-IL"/>
        </w:rPr>
        <w:t>New Education Policy M.</w:t>
      </w:r>
      <w:r w:rsidRPr="00CA6856">
        <w:rPr>
          <w:rFonts w:ascii="Cambria" w:hAnsi="Cambria" w:cs="Calibri"/>
          <w:color w:val="1D1D23"/>
          <w:w w:val="110"/>
          <w:lang w:val="en-GB" w:bidi="he-IL"/>
        </w:rPr>
        <w:t xml:space="preserve"> Implementation of policies has so far been slow and limited.</w:t>
      </w:r>
    </w:p>
    <w:p w:rsidR="00EB18C4" w:rsidRPr="00CA6856" w:rsidRDefault="00EB18C4" w:rsidP="00EB18C4">
      <w:pPr>
        <w:pStyle w:val="Style"/>
        <w:spacing w:line="276" w:lineRule="auto"/>
        <w:ind w:right="-45"/>
        <w:jc w:val="both"/>
        <w:rPr>
          <w:rFonts w:ascii="Cambria" w:hAnsi="Cambria" w:cs="Calibri"/>
          <w:color w:val="1D1D23"/>
          <w:w w:val="110"/>
          <w:lang w:val="en-GB" w:bidi="he-IL"/>
        </w:rPr>
      </w:pPr>
    </w:p>
    <w:p w:rsidR="00EB18C4" w:rsidRPr="00CA6856" w:rsidRDefault="00EB18C4" w:rsidP="00EB18C4">
      <w:pPr>
        <w:pStyle w:val="Style"/>
        <w:spacing w:line="276" w:lineRule="auto"/>
        <w:ind w:left="14"/>
        <w:jc w:val="both"/>
        <w:rPr>
          <w:rFonts w:ascii="Cambria" w:hAnsi="Cambria" w:cs="Calibri"/>
          <w:b/>
          <w:color w:val="1D1D23"/>
          <w:w w:val="111"/>
          <w:lang w:val="en-GB" w:bidi="he-IL"/>
        </w:rPr>
      </w:pPr>
      <w:r w:rsidRPr="00CA6856">
        <w:rPr>
          <w:rFonts w:ascii="Cambria" w:hAnsi="Cambria" w:cs="Calibri"/>
          <w:b/>
          <w:color w:val="1D1D23"/>
          <w:w w:val="111"/>
          <w:lang w:val="en-GB" w:bidi="he-IL"/>
        </w:rPr>
        <w:t xml:space="preserve">Laws </w:t>
      </w:r>
      <w:r w:rsidRPr="00CA6856">
        <w:rPr>
          <w:rFonts w:ascii="Cambria" w:hAnsi="Cambria" w:cs="Calibri"/>
          <w:b/>
          <w:bCs/>
          <w:color w:val="1D1D23"/>
          <w:w w:val="113"/>
          <w:lang w:val="en-GB" w:bidi="he-IL"/>
        </w:rPr>
        <w:t xml:space="preserve">in </w:t>
      </w:r>
      <w:r w:rsidRPr="00CA6856">
        <w:rPr>
          <w:rFonts w:ascii="Cambria" w:hAnsi="Cambria" w:cs="Calibri"/>
          <w:b/>
          <w:color w:val="1D1D23"/>
          <w:w w:val="111"/>
          <w:lang w:val="en-GB" w:bidi="he-IL"/>
        </w:rPr>
        <w:t xml:space="preserve">the Organized Sector </w:t>
      </w:r>
    </w:p>
    <w:p w:rsidR="00EB18C4" w:rsidRPr="00CA6856" w:rsidRDefault="00EB18C4" w:rsidP="00EB18C4">
      <w:pPr>
        <w:pStyle w:val="Style"/>
        <w:spacing w:line="276" w:lineRule="auto"/>
        <w:ind w:left="14"/>
        <w:jc w:val="both"/>
        <w:rPr>
          <w:rFonts w:ascii="Cambria" w:hAnsi="Cambria" w:cs="Calibri"/>
          <w:b/>
          <w:color w:val="1D1D23"/>
          <w:w w:val="111"/>
          <w:lang w:val="en-GB" w:bidi="he-IL"/>
        </w:rPr>
      </w:pPr>
    </w:p>
    <w:p w:rsidR="00EB18C4" w:rsidRPr="00CA6856" w:rsidRDefault="00EB18C4" w:rsidP="00EB18C4">
      <w:pPr>
        <w:pStyle w:val="Style"/>
        <w:spacing w:line="276" w:lineRule="auto"/>
        <w:ind w:left="5"/>
        <w:jc w:val="both"/>
        <w:rPr>
          <w:rFonts w:ascii="Cambria" w:hAnsi="Cambria" w:cs="Calibri"/>
          <w:color w:val="1D1D23"/>
          <w:w w:val="111"/>
          <w:lang w:val="en-GB" w:bidi="he-IL"/>
        </w:rPr>
      </w:pPr>
      <w:r w:rsidRPr="00CA6856">
        <w:rPr>
          <w:rFonts w:ascii="Cambria" w:hAnsi="Cambria" w:cs="Calibri"/>
          <w:color w:val="1D1D23"/>
          <w:w w:val="111"/>
          <w:lang w:val="en-GB" w:bidi="he-IL"/>
        </w:rPr>
        <w:t xml:space="preserve">Laws with reference to crèches exist primarily in relation to this sector. The </w:t>
      </w:r>
      <w:r w:rsidRPr="00CA6856">
        <w:rPr>
          <w:rFonts w:ascii="Cambria" w:hAnsi="Cambria" w:cs="Calibri"/>
          <w:color w:val="1D1D23"/>
          <w:w w:val="111"/>
          <w:u w:val="single"/>
          <w:lang w:val="en-GB" w:bidi="he-IL"/>
        </w:rPr>
        <w:t>Factories Act N</w:t>
      </w:r>
      <w:r w:rsidRPr="00CA6856">
        <w:rPr>
          <w:rFonts w:ascii="Cambria" w:hAnsi="Cambria" w:cs="Calibri"/>
          <w:color w:val="41444B"/>
          <w:w w:val="111"/>
          <w:u w:val="single"/>
          <w:lang w:val="en-GB" w:bidi="he-IL"/>
        </w:rPr>
        <w:t>.</w:t>
      </w:r>
      <w:r w:rsidRPr="00CA6856">
        <w:rPr>
          <w:rFonts w:ascii="Cambria" w:hAnsi="Cambria" w:cs="Calibri"/>
          <w:color w:val="41444B"/>
          <w:w w:val="111"/>
          <w:lang w:val="en-GB" w:bidi="he-IL"/>
        </w:rPr>
        <w:t xml:space="preserve"> </w:t>
      </w:r>
      <w:r w:rsidRPr="00CA6856">
        <w:rPr>
          <w:rFonts w:ascii="Cambria" w:hAnsi="Cambria" w:cs="Calibri"/>
          <w:color w:val="1D1D23"/>
          <w:w w:val="111"/>
          <w:lang w:val="en-GB" w:bidi="he-IL"/>
        </w:rPr>
        <w:t xml:space="preserve">the - </w:t>
      </w:r>
      <w:r w:rsidRPr="00CA6856">
        <w:rPr>
          <w:rFonts w:ascii="Cambria" w:hAnsi="Cambria" w:cs="Calibri"/>
          <w:color w:val="1D1D23"/>
          <w:w w:val="111"/>
          <w:u w:val="single"/>
          <w:lang w:val="en-GB" w:bidi="he-IL"/>
        </w:rPr>
        <w:t>Mines Act O.</w:t>
      </w:r>
      <w:r w:rsidRPr="00CA6856">
        <w:rPr>
          <w:rFonts w:ascii="Cambria" w:hAnsi="Cambria" w:cs="Calibri"/>
          <w:color w:val="1D1D23"/>
          <w:w w:val="111"/>
          <w:lang w:val="en-GB" w:bidi="he-IL"/>
        </w:rPr>
        <w:t xml:space="preserve"> and the </w:t>
      </w:r>
      <w:r w:rsidRPr="00CA6856">
        <w:rPr>
          <w:rFonts w:ascii="Cambria" w:hAnsi="Cambria" w:cs="Calibri"/>
          <w:color w:val="1D1D23"/>
          <w:w w:val="111"/>
          <w:u w:val="single"/>
          <w:lang w:val="en-GB" w:bidi="he-IL"/>
        </w:rPr>
        <w:t>Plantations Act P.</w:t>
      </w:r>
      <w:r w:rsidRPr="00CA6856">
        <w:rPr>
          <w:rFonts w:ascii="Cambria" w:hAnsi="Cambria" w:cs="Calibri"/>
          <w:color w:val="1D1D23"/>
          <w:w w:val="111"/>
          <w:lang w:val="en-GB" w:bidi="he-IL"/>
        </w:rPr>
        <w:t xml:space="preserve"> make it obligatory fo</w:t>
      </w:r>
      <w:r w:rsidRPr="00CA6856">
        <w:rPr>
          <w:rFonts w:ascii="Cambria" w:hAnsi="Cambria" w:cs="Calibri"/>
          <w:color w:val="41444B"/>
          <w:w w:val="111"/>
          <w:lang w:val="en-GB" w:bidi="he-IL"/>
        </w:rPr>
        <w:t xml:space="preserve">r </w:t>
      </w:r>
      <w:r w:rsidRPr="00CA6856">
        <w:rPr>
          <w:rFonts w:ascii="Cambria" w:hAnsi="Cambria" w:cs="Calibri"/>
          <w:color w:val="1D1D23"/>
          <w:w w:val="111"/>
          <w:lang w:val="en-GB" w:bidi="he-IL"/>
        </w:rPr>
        <w:t xml:space="preserve">the employer to provide crèches for children aged 0-6 wherever more than a stipulated minimum of women are employed in factories, mines and plantation. Modelled on those of industrialized countries, these laws have not </w:t>
      </w:r>
      <w:r w:rsidRPr="00CA6856">
        <w:rPr>
          <w:rFonts w:ascii="Cambria" w:hAnsi="Cambria" w:cs="Calibri"/>
          <w:color w:val="1D1D23"/>
          <w:w w:val="111"/>
          <w:lang w:val="en-GB" w:bidi="he-IL"/>
        </w:rPr>
        <w:lastRenderedPageBreak/>
        <w:t>been amended to keep pace with the changing economic situation and are largely irrelevant to present day working conditions, besides being applicable to only a small minority of working women</w:t>
      </w:r>
      <w:r w:rsidRPr="00CA6856">
        <w:rPr>
          <w:rFonts w:ascii="Cambria" w:hAnsi="Cambria" w:cs="Calibri"/>
          <w:color w:val="595C61"/>
          <w:w w:val="111"/>
          <w:lang w:val="en-GB" w:bidi="he-IL"/>
        </w:rPr>
        <w:t xml:space="preserve">. </w:t>
      </w:r>
      <w:r w:rsidRPr="00CA6856">
        <w:rPr>
          <w:rFonts w:ascii="Cambria" w:hAnsi="Cambria" w:cs="Calibri"/>
          <w:color w:val="1D1D23"/>
          <w:w w:val="111"/>
          <w:lang w:val="en-GB" w:bidi="he-IL"/>
        </w:rPr>
        <w:t>This becomes evident when it is noted that similar, legislation has not been passed since then for the benefit o</w:t>
      </w:r>
      <w:r w:rsidRPr="00CA6856">
        <w:rPr>
          <w:rFonts w:ascii="Cambria" w:hAnsi="Cambria" w:cs="Calibri"/>
          <w:color w:val="41444B"/>
          <w:w w:val="111"/>
          <w:lang w:val="en-GB" w:bidi="he-IL"/>
        </w:rPr>
        <w:t xml:space="preserve">f </w:t>
      </w:r>
      <w:r w:rsidRPr="00CA6856">
        <w:rPr>
          <w:rFonts w:ascii="Cambria" w:hAnsi="Cambria" w:cs="Calibri"/>
          <w:color w:val="1D1D23"/>
          <w:w w:val="111"/>
          <w:lang w:val="en-GB" w:bidi="he-IL"/>
        </w:rPr>
        <w:t xml:space="preserve">women working in the tertiary sector (services, trades and professions) in whose numbers there has been a spectacular increase in the last three decades. </w:t>
      </w:r>
    </w:p>
    <w:p w:rsidR="00EB18C4" w:rsidRPr="00CA6856" w:rsidRDefault="00EB18C4" w:rsidP="00EB18C4">
      <w:pPr>
        <w:pStyle w:val="Style"/>
        <w:spacing w:line="276" w:lineRule="auto"/>
        <w:ind w:left="5"/>
        <w:jc w:val="both"/>
        <w:rPr>
          <w:rFonts w:ascii="Cambria" w:hAnsi="Cambria" w:cs="Calibri"/>
          <w:color w:val="1D1D23"/>
          <w:w w:val="111"/>
          <w:lang w:val="en-GB" w:bidi="he-IL"/>
        </w:rPr>
      </w:pPr>
    </w:p>
    <w:p w:rsidR="00EB18C4" w:rsidRPr="00CA6856" w:rsidRDefault="00EB18C4" w:rsidP="00EB18C4">
      <w:pPr>
        <w:pStyle w:val="Style"/>
        <w:spacing w:line="276" w:lineRule="auto"/>
        <w:ind w:left="5"/>
        <w:jc w:val="both"/>
        <w:rPr>
          <w:rFonts w:ascii="Cambria" w:hAnsi="Cambria" w:cs="Calibri"/>
          <w:color w:val="1D1D23"/>
          <w:w w:val="111"/>
          <w:lang w:val="en-GB" w:bidi="he-IL"/>
        </w:rPr>
      </w:pPr>
      <w:proofErr w:type="gramStart"/>
      <w:r w:rsidRPr="00CA6856">
        <w:rPr>
          <w:rFonts w:ascii="Cambria" w:hAnsi="Cambria" w:cs="Calibri"/>
          <w:color w:val="1D1D23"/>
          <w:w w:val="111"/>
          <w:lang w:val="en-GB" w:bidi="he-IL"/>
        </w:rPr>
        <w:t>Analysis of the laws reveal</w:t>
      </w:r>
      <w:proofErr w:type="gramEnd"/>
      <w:r w:rsidRPr="00CA6856">
        <w:rPr>
          <w:rFonts w:ascii="Cambria" w:hAnsi="Cambria" w:cs="Calibri"/>
          <w:color w:val="1D1D23"/>
          <w:w w:val="111"/>
          <w:lang w:val="en-GB" w:bidi="he-IL"/>
        </w:rPr>
        <w:t xml:space="preserve"> several serious lacuna, chief among which is the insistence on a minimum number of women workers for the law to become applicable</w:t>
      </w:r>
      <w:r w:rsidRPr="00CA6856">
        <w:rPr>
          <w:rFonts w:ascii="Cambria" w:hAnsi="Cambria" w:cs="Calibri"/>
          <w:color w:val="41444B"/>
          <w:w w:val="111"/>
          <w:lang w:val="en-GB" w:bidi="he-IL"/>
        </w:rPr>
        <w:t xml:space="preserve">. </w:t>
      </w:r>
      <w:r w:rsidRPr="00CA6856">
        <w:rPr>
          <w:rFonts w:ascii="Cambria" w:hAnsi="Cambria" w:cs="Calibri"/>
          <w:color w:val="1D1D23"/>
          <w:w w:val="111"/>
          <w:lang w:val="en-GB" w:bidi="he-IL"/>
        </w:rPr>
        <w:t xml:space="preserve">This not only makes it easy for evasion by various simple strategies, but even assuming no evasion is attempted, makes it of limited applicability, since it omits, certain categories of workers such as those employed in small establishments, temporary and casual workers, contract workers, etc. </w:t>
      </w:r>
    </w:p>
    <w:p w:rsidR="00EB18C4" w:rsidRPr="00CA6856" w:rsidRDefault="00EB18C4" w:rsidP="00EB18C4">
      <w:pPr>
        <w:pStyle w:val="Style"/>
        <w:spacing w:line="276" w:lineRule="auto"/>
        <w:jc w:val="both"/>
        <w:rPr>
          <w:rFonts w:ascii="Cambria" w:hAnsi="Cambria" w:cs="Calibri"/>
          <w:color w:val="1D1D23"/>
          <w:w w:val="111"/>
          <w:lang w:val="en-GB" w:bidi="he-IL"/>
        </w:rPr>
      </w:pPr>
    </w:p>
    <w:p w:rsidR="00EB18C4" w:rsidRPr="00CA6856" w:rsidRDefault="00EB18C4" w:rsidP="00EB18C4">
      <w:pPr>
        <w:pStyle w:val="Style"/>
        <w:spacing w:line="276" w:lineRule="auto"/>
        <w:jc w:val="both"/>
        <w:rPr>
          <w:rFonts w:ascii="Cambria" w:hAnsi="Cambria" w:cs="Calibri"/>
          <w:color w:val="1D1D23"/>
          <w:w w:val="111"/>
          <w:lang w:val="en-GB" w:bidi="he-IL"/>
        </w:rPr>
      </w:pPr>
      <w:r w:rsidRPr="00CA6856">
        <w:rPr>
          <w:rFonts w:ascii="Cambria" w:hAnsi="Cambria" w:cs="Calibri"/>
          <w:color w:val="1D1D23"/>
          <w:w w:val="111"/>
          <w:lang w:val="en-GB" w:bidi="he-IL"/>
        </w:rPr>
        <w:t>Further, if one considers childcare as a fundamental right of</w:t>
      </w:r>
      <w:r w:rsidRPr="00CA6856">
        <w:rPr>
          <w:rFonts w:ascii="Cambria" w:hAnsi="Cambria" w:cs="Calibri"/>
          <w:color w:val="000109"/>
          <w:w w:val="111"/>
          <w:lang w:val="en-GB" w:bidi="he-IL"/>
        </w:rPr>
        <w:t xml:space="preserve"> </w:t>
      </w:r>
      <w:r w:rsidRPr="00CA6856">
        <w:rPr>
          <w:rFonts w:ascii="Cambria" w:hAnsi="Cambria" w:cs="Calibri"/>
          <w:color w:val="1D1D23"/>
          <w:w w:val="111"/>
          <w:lang w:val="en-GB" w:bidi="he-IL"/>
        </w:rPr>
        <w:t>women and children, then the question of stipulating numbers or their use and misuse, becomes irrelevant</w:t>
      </w:r>
      <w:r w:rsidRPr="00CA6856">
        <w:rPr>
          <w:rFonts w:ascii="Cambria" w:hAnsi="Cambria" w:cs="Calibri"/>
          <w:color w:val="000000"/>
          <w:w w:val="111"/>
          <w:lang w:val="en-GB" w:bidi="he-IL"/>
        </w:rPr>
        <w:t xml:space="preserve">. </w:t>
      </w:r>
      <w:r w:rsidRPr="00CA6856">
        <w:rPr>
          <w:rFonts w:ascii="Cambria" w:hAnsi="Cambria" w:cs="Calibri"/>
          <w:color w:val="1D1D23"/>
          <w:w w:val="111"/>
          <w:lang w:val="en-GB" w:bidi="he-IL"/>
        </w:rPr>
        <w:t>Within the broader framework of the Constitution, which allows equality of all citizens with no discrimination, every child has a right to holistic care and development, and every mother the right to demand such facilities irrespective of what she contributes to the national statistics. Another shortcoming is the placing of administrative as well as financial responsibility on employers, who may lack the willingness and - the expertise to run crèches, rather than on professionals or agencies specialized for the purpose</w:t>
      </w:r>
      <w:r w:rsidRPr="00CA6856">
        <w:rPr>
          <w:rFonts w:ascii="Cambria" w:hAnsi="Cambria" w:cs="Calibri"/>
          <w:color w:val="41444B"/>
          <w:w w:val="111"/>
          <w:lang w:val="en-GB" w:bidi="he-IL"/>
        </w:rPr>
        <w:t xml:space="preserve">. </w:t>
      </w:r>
      <w:r w:rsidRPr="00CA6856">
        <w:rPr>
          <w:rFonts w:ascii="Cambria" w:hAnsi="Cambria" w:cs="Calibri"/>
          <w:color w:val="1D1D23"/>
          <w:w w:val="111"/>
          <w:lang w:val="en-GB" w:bidi="he-IL"/>
        </w:rPr>
        <w:t xml:space="preserve">This only results in reducing attention to the quality and nature of day-care, focusing instead on numerical targets. </w:t>
      </w:r>
    </w:p>
    <w:p w:rsidR="00EB18C4" w:rsidRPr="00CA6856" w:rsidRDefault="00EB18C4" w:rsidP="00EB18C4">
      <w:pPr>
        <w:pStyle w:val="Style"/>
        <w:spacing w:line="276" w:lineRule="auto"/>
        <w:ind w:left="14"/>
        <w:jc w:val="both"/>
        <w:rPr>
          <w:rFonts w:ascii="Cambria" w:hAnsi="Cambria" w:cs="Calibri"/>
          <w:color w:val="1D1D23"/>
          <w:w w:val="111"/>
          <w:lang w:val="en-GB" w:bidi="he-IL"/>
        </w:rPr>
      </w:pPr>
    </w:p>
    <w:p w:rsidR="00EB18C4" w:rsidRPr="00CA6856" w:rsidRDefault="00EB18C4" w:rsidP="00EB18C4">
      <w:pPr>
        <w:pStyle w:val="Style"/>
        <w:spacing w:line="276" w:lineRule="auto"/>
        <w:ind w:left="14"/>
        <w:jc w:val="both"/>
        <w:rPr>
          <w:rFonts w:ascii="Cambria" w:hAnsi="Cambria" w:cs="Calibri"/>
          <w:b/>
          <w:color w:val="1D1D23"/>
          <w:w w:val="111"/>
          <w:lang w:val="en-GB" w:bidi="he-IL"/>
        </w:rPr>
      </w:pPr>
      <w:r w:rsidRPr="00CA6856">
        <w:rPr>
          <w:rFonts w:ascii="Cambria" w:hAnsi="Cambria" w:cs="Calibri"/>
          <w:b/>
          <w:color w:val="1D1D23"/>
          <w:w w:val="111"/>
          <w:lang w:val="en-GB" w:bidi="he-IL"/>
        </w:rPr>
        <w:t xml:space="preserve">Implementation </w:t>
      </w:r>
    </w:p>
    <w:p w:rsidR="00EB18C4" w:rsidRPr="00CA6856" w:rsidRDefault="00EB18C4" w:rsidP="00EB18C4">
      <w:pPr>
        <w:pStyle w:val="Style"/>
        <w:spacing w:line="276" w:lineRule="auto"/>
        <w:ind w:left="14"/>
        <w:jc w:val="both"/>
        <w:rPr>
          <w:rFonts w:ascii="Cambria" w:hAnsi="Cambria" w:cs="Calibri"/>
          <w:b/>
          <w:color w:val="1D1D23"/>
          <w:w w:val="111"/>
          <w:lang w:val="en-GB" w:bidi="he-IL"/>
        </w:rPr>
      </w:pPr>
    </w:p>
    <w:p w:rsidR="00EB18C4" w:rsidRPr="00CA6856" w:rsidRDefault="00EB18C4" w:rsidP="00EB18C4">
      <w:pPr>
        <w:pStyle w:val="Style"/>
        <w:spacing w:line="276" w:lineRule="auto"/>
        <w:ind w:left="19" w:right="9"/>
        <w:jc w:val="both"/>
        <w:rPr>
          <w:rFonts w:ascii="Cambria" w:hAnsi="Cambria" w:cs="Calibri"/>
          <w:color w:val="43444B"/>
          <w:w w:val="110"/>
          <w:lang w:val="en-GB" w:bidi="he-IL"/>
        </w:rPr>
      </w:pPr>
      <w:r w:rsidRPr="00CA6856">
        <w:rPr>
          <w:rFonts w:ascii="Cambria" w:hAnsi="Cambria" w:cs="Calibri"/>
          <w:color w:val="1D1D23"/>
          <w:w w:val="111"/>
          <w:lang w:val="en-GB" w:bidi="he-IL"/>
        </w:rPr>
        <w:t>Implementation of the laws relating to crèches is very weak and faulty, there being little pressure from the traditionally male</w:t>
      </w:r>
      <w:r w:rsidRPr="00CA6856">
        <w:rPr>
          <w:rFonts w:ascii="Cambria" w:hAnsi="Cambria" w:cs="Calibri"/>
          <w:color w:val="000109"/>
          <w:w w:val="111"/>
          <w:lang w:val="en-GB" w:bidi="he-IL"/>
        </w:rPr>
        <w:t>-</w:t>
      </w:r>
      <w:r w:rsidRPr="00CA6856">
        <w:rPr>
          <w:rFonts w:ascii="Cambria" w:hAnsi="Cambria" w:cs="Calibri"/>
          <w:color w:val="1D1D23"/>
          <w:w w:val="111"/>
          <w:lang w:val="en-GB" w:bidi="he-IL"/>
        </w:rPr>
        <w:t xml:space="preserve">oriented trade unions in the organized sector in this matter. In terms of quantity, it is highly inadequate even in relation to the small population concerned. It is estimated </w:t>
      </w:r>
      <w:proofErr w:type="spellStart"/>
      <w:r w:rsidRPr="00CA6856">
        <w:rPr>
          <w:rFonts w:ascii="Cambria" w:hAnsi="Cambria" w:cs="Calibri"/>
          <w:color w:val="1D1D23"/>
          <w:w w:val="111"/>
          <w:u w:val="single"/>
          <w:lang w:val="en-GB" w:bidi="he-IL"/>
        </w:rPr>
        <w:t>Swaminathan</w:t>
      </w:r>
      <w:proofErr w:type="spellEnd"/>
      <w:r w:rsidRPr="00CA6856">
        <w:rPr>
          <w:rFonts w:ascii="Cambria" w:hAnsi="Cambria" w:cs="Calibri"/>
          <w:color w:val="1D1D23"/>
          <w:w w:val="111"/>
          <w:u w:val="single"/>
          <w:lang w:val="en-GB" w:bidi="he-IL"/>
        </w:rPr>
        <w:t xml:space="preserve"> AM.</w:t>
      </w:r>
      <w:r w:rsidRPr="00CA6856">
        <w:rPr>
          <w:rFonts w:ascii="Cambria" w:hAnsi="Cambria" w:cs="Calibri"/>
          <w:color w:val="1D1D23"/>
          <w:w w:val="111"/>
          <w:lang w:val="en-GB" w:bidi="he-IL"/>
        </w:rPr>
        <w:t xml:space="preserve"> that while there may be about 3 </w:t>
      </w:r>
      <w:proofErr w:type="spellStart"/>
      <w:r w:rsidRPr="00CA6856">
        <w:rPr>
          <w:rFonts w:ascii="Cambria" w:hAnsi="Cambria" w:cs="Calibri"/>
          <w:color w:val="1D1D23"/>
          <w:w w:val="111"/>
          <w:lang w:val="en-GB" w:bidi="he-IL"/>
        </w:rPr>
        <w:t>lakh</w:t>
      </w:r>
      <w:proofErr w:type="spellEnd"/>
      <w:r w:rsidRPr="00CA6856">
        <w:rPr>
          <w:rFonts w:ascii="Cambria" w:hAnsi="Cambria" w:cs="Calibri"/>
          <w:color w:val="1D1D23"/>
          <w:w w:val="111"/>
          <w:lang w:val="en-GB" w:bidi="he-IL"/>
        </w:rPr>
        <w:t xml:space="preserve"> "eligible</w:t>
      </w:r>
      <w:r w:rsidRPr="00CA6856">
        <w:rPr>
          <w:rFonts w:ascii="Cambria" w:hAnsi="Cambria" w:cs="Calibri"/>
          <w:color w:val="000109"/>
          <w:w w:val="111"/>
          <w:lang w:val="en-GB" w:bidi="he-IL"/>
        </w:rPr>
        <w:t xml:space="preserve">" </w:t>
      </w:r>
      <w:r w:rsidRPr="00CA6856">
        <w:rPr>
          <w:rFonts w:ascii="Cambria" w:hAnsi="Cambria" w:cs="Calibri"/>
          <w:color w:val="1D1D23"/>
          <w:w w:val="111"/>
          <w:lang w:val="en-GB" w:bidi="he-IL"/>
        </w:rPr>
        <w:t xml:space="preserve">women in this sector, with about 6k </w:t>
      </w:r>
      <w:proofErr w:type="spellStart"/>
      <w:r w:rsidRPr="00CA6856">
        <w:rPr>
          <w:rFonts w:ascii="Cambria" w:hAnsi="Cambria" w:cs="Calibri"/>
          <w:color w:val="1D1D23"/>
          <w:w w:val="111"/>
          <w:lang w:val="en-GB" w:bidi="he-IL"/>
        </w:rPr>
        <w:t>lakh</w:t>
      </w:r>
      <w:proofErr w:type="spellEnd"/>
      <w:r w:rsidRPr="00CA6856">
        <w:rPr>
          <w:rFonts w:ascii="Cambria" w:hAnsi="Cambria" w:cs="Calibri"/>
          <w:color w:val="1D1D23"/>
          <w:w w:val="111"/>
          <w:lang w:val="en-GB" w:bidi="he-IL"/>
        </w:rPr>
        <w:t xml:space="preserve"> entitled children 0-6, crèches </w:t>
      </w:r>
      <w:r w:rsidRPr="00CA6856">
        <w:rPr>
          <w:rFonts w:ascii="Cambria" w:hAnsi="Cambria" w:cs="Calibri"/>
          <w:color w:val="1D1D24"/>
          <w:w w:val="110"/>
          <w:lang w:val="en-GB" w:bidi="he-IL"/>
        </w:rPr>
        <w:t>cater to only about 50,000 children. Sharp differences in the views of labour and management on this issue ha</w:t>
      </w:r>
      <w:r w:rsidRPr="00CA6856">
        <w:rPr>
          <w:rFonts w:ascii="Cambria" w:hAnsi="Cambria" w:cs="Calibri"/>
          <w:color w:val="43444B"/>
          <w:w w:val="110"/>
          <w:lang w:val="en-GB" w:bidi="he-IL"/>
        </w:rPr>
        <w:t>v</w:t>
      </w:r>
      <w:r w:rsidRPr="00CA6856">
        <w:rPr>
          <w:rFonts w:ascii="Cambria" w:hAnsi="Cambria" w:cs="Calibri"/>
          <w:color w:val="1D1D24"/>
          <w:w w:val="110"/>
          <w:lang w:val="en-GB" w:bidi="he-IL"/>
        </w:rPr>
        <w:t>e also had adverse effects on services</w:t>
      </w:r>
      <w:r w:rsidRPr="00CA6856">
        <w:rPr>
          <w:rFonts w:ascii="Cambria" w:hAnsi="Cambria" w:cs="Calibri"/>
          <w:color w:val="43444B"/>
          <w:w w:val="110"/>
          <w:lang w:val="en-GB" w:bidi="he-IL"/>
        </w:rPr>
        <w:t xml:space="preserve">. </w:t>
      </w:r>
    </w:p>
    <w:p w:rsidR="00EB18C4" w:rsidRPr="00CA6856" w:rsidRDefault="00EB18C4" w:rsidP="00EB18C4">
      <w:pPr>
        <w:pStyle w:val="Style"/>
        <w:spacing w:line="276" w:lineRule="auto"/>
        <w:ind w:left="19" w:right="9"/>
        <w:jc w:val="both"/>
        <w:rPr>
          <w:rFonts w:ascii="Cambria" w:hAnsi="Cambria" w:cs="Calibri"/>
          <w:color w:val="43444B"/>
          <w:w w:val="110"/>
          <w:lang w:val="en-GB" w:bidi="he-IL"/>
        </w:rPr>
      </w:pPr>
    </w:p>
    <w:p w:rsidR="00EB18C4" w:rsidRPr="00CA6856" w:rsidRDefault="00EB18C4" w:rsidP="00EB18C4">
      <w:pPr>
        <w:pStyle w:val="Style"/>
        <w:spacing w:line="276" w:lineRule="auto"/>
        <w:ind w:left="5"/>
        <w:jc w:val="both"/>
        <w:rPr>
          <w:rFonts w:ascii="Cambria" w:hAnsi="Cambria" w:cs="Calibri"/>
          <w:color w:val="43444B"/>
          <w:w w:val="110"/>
          <w:u w:val="single"/>
          <w:lang w:val="en-GB" w:bidi="he-IL"/>
        </w:rPr>
      </w:pPr>
      <w:r w:rsidRPr="00CA6856">
        <w:rPr>
          <w:rFonts w:ascii="Cambria" w:hAnsi="Cambria" w:cs="Calibri"/>
          <w:color w:val="1D1D24"/>
          <w:w w:val="110"/>
          <w:lang w:val="en-GB" w:bidi="he-IL"/>
        </w:rPr>
        <w:t xml:space="preserve">In terms of quality, the picture is generally of custodial care, with some variations </w:t>
      </w:r>
      <w:proofErr w:type="spellStart"/>
      <w:r w:rsidRPr="00CA6856">
        <w:rPr>
          <w:rFonts w:ascii="Cambria" w:hAnsi="Cambria" w:cs="Calibri"/>
          <w:color w:val="1D1D24"/>
          <w:w w:val="110"/>
          <w:u w:val="single"/>
          <w:lang w:val="en-GB" w:bidi="he-IL"/>
        </w:rPr>
        <w:t>Swaminathan</w:t>
      </w:r>
      <w:proofErr w:type="spellEnd"/>
      <w:r w:rsidRPr="00CA6856">
        <w:rPr>
          <w:rFonts w:ascii="Cambria" w:hAnsi="Cambria" w:cs="Calibri"/>
          <w:color w:val="1D1D24"/>
          <w:w w:val="110"/>
          <w:u w:val="single"/>
          <w:lang w:val="en-GB" w:bidi="he-IL"/>
        </w:rPr>
        <w:t xml:space="preserve"> AL</w:t>
      </w:r>
      <w:r w:rsidRPr="00CA6856">
        <w:rPr>
          <w:rFonts w:ascii="Cambria" w:hAnsi="Cambria" w:cs="Calibri"/>
          <w:color w:val="000000"/>
          <w:w w:val="110"/>
          <w:u w:val="single"/>
          <w:lang w:val="en-GB" w:bidi="he-IL"/>
        </w:rPr>
        <w:t>.</w:t>
      </w:r>
      <w:r w:rsidRPr="00CA6856">
        <w:rPr>
          <w:rFonts w:ascii="Cambria" w:hAnsi="Cambria" w:cs="Calibri"/>
          <w:color w:val="000000"/>
          <w:w w:val="110"/>
          <w:lang w:val="en-GB" w:bidi="he-IL"/>
        </w:rPr>
        <w:t xml:space="preserve"> </w:t>
      </w:r>
      <w:r w:rsidRPr="00CA6856">
        <w:rPr>
          <w:rFonts w:ascii="Cambria" w:hAnsi="Cambria" w:cs="Calibri"/>
          <w:color w:val="1D1D24"/>
          <w:w w:val="110"/>
          <w:lang w:val="en-GB" w:bidi="he-IL"/>
        </w:rPr>
        <w:t>There are a few outstanding examples of well-organized crèches offering a well</w:t>
      </w:r>
      <w:r w:rsidRPr="00CA6856">
        <w:rPr>
          <w:rFonts w:ascii="Cambria" w:hAnsi="Cambria" w:cs="Calibri"/>
          <w:color w:val="43444B"/>
          <w:w w:val="110"/>
          <w:lang w:val="en-GB" w:bidi="he-IL"/>
        </w:rPr>
        <w:t>-</w:t>
      </w:r>
      <w:r w:rsidRPr="00CA6856">
        <w:rPr>
          <w:rFonts w:ascii="Cambria" w:hAnsi="Cambria" w:cs="Calibri"/>
          <w:color w:val="1D1D24"/>
          <w:w w:val="110"/>
          <w:lang w:val="en-GB" w:bidi="he-IL"/>
        </w:rPr>
        <w:t xml:space="preserve">rounded developmental program for children, mostly in the </w:t>
      </w:r>
      <w:r w:rsidRPr="00CA6856">
        <w:rPr>
          <w:rFonts w:ascii="Cambria" w:hAnsi="Cambria" w:cs="Calibri"/>
          <w:color w:val="43444B"/>
          <w:w w:val="110"/>
          <w:lang w:val="en-GB" w:bidi="he-IL"/>
        </w:rPr>
        <w:t>i</w:t>
      </w:r>
      <w:r w:rsidRPr="00CA6856">
        <w:rPr>
          <w:rFonts w:ascii="Cambria" w:hAnsi="Cambria" w:cs="Calibri"/>
          <w:color w:val="1D1D24"/>
          <w:w w:val="110"/>
          <w:lang w:val="en-GB" w:bidi="he-IL"/>
        </w:rPr>
        <w:t>ndus</w:t>
      </w:r>
      <w:r w:rsidRPr="00CA6856">
        <w:rPr>
          <w:rFonts w:ascii="Cambria" w:hAnsi="Cambria" w:cs="Calibri"/>
          <w:color w:val="43444B"/>
          <w:w w:val="110"/>
          <w:lang w:val="en-GB" w:bidi="he-IL"/>
        </w:rPr>
        <w:t>t</w:t>
      </w:r>
      <w:r w:rsidRPr="00CA6856">
        <w:rPr>
          <w:rFonts w:ascii="Cambria" w:hAnsi="Cambria" w:cs="Calibri"/>
          <w:color w:val="1D1D24"/>
          <w:w w:val="110"/>
          <w:lang w:val="en-GB" w:bidi="he-IL"/>
        </w:rPr>
        <w:t>ria</w:t>
      </w:r>
      <w:r w:rsidRPr="00CA6856">
        <w:rPr>
          <w:rFonts w:ascii="Cambria" w:hAnsi="Cambria" w:cs="Calibri"/>
          <w:color w:val="43444B"/>
          <w:w w:val="110"/>
          <w:lang w:val="en-GB" w:bidi="he-IL"/>
        </w:rPr>
        <w:t xml:space="preserve">l </w:t>
      </w:r>
      <w:r w:rsidRPr="00CA6856">
        <w:rPr>
          <w:rFonts w:ascii="Cambria" w:hAnsi="Cambria" w:cs="Calibri"/>
          <w:color w:val="1D1D24"/>
          <w:w w:val="110"/>
          <w:lang w:val="en-GB" w:bidi="he-IL"/>
        </w:rPr>
        <w:t>sector</w:t>
      </w:r>
      <w:r w:rsidRPr="00CA6856">
        <w:rPr>
          <w:rFonts w:ascii="Cambria" w:hAnsi="Cambria" w:cs="Calibri"/>
          <w:color w:val="43444B"/>
          <w:w w:val="110"/>
          <w:lang w:val="en-GB" w:bidi="he-IL"/>
        </w:rPr>
        <w:t xml:space="preserve">. </w:t>
      </w:r>
      <w:r w:rsidRPr="00CA6856">
        <w:rPr>
          <w:rFonts w:ascii="Cambria" w:hAnsi="Cambria" w:cs="Calibri"/>
          <w:color w:val="1D1D24"/>
          <w:w w:val="110"/>
          <w:lang w:val="en-GB" w:bidi="he-IL"/>
        </w:rPr>
        <w:t xml:space="preserve">Some of the leading business houses offer these services as part of an effort to build a positive public image in relation to labour welfare while at the same time making use of them as a financial device for </w:t>
      </w:r>
      <w:r w:rsidRPr="00CA6856">
        <w:rPr>
          <w:rFonts w:ascii="Cambria" w:hAnsi="Cambria" w:cs="Calibri"/>
          <w:color w:val="1D1D24"/>
          <w:w w:val="110"/>
          <w:lang w:val="en-GB" w:bidi="he-IL"/>
        </w:rPr>
        <w:lastRenderedPageBreak/>
        <w:t>showing reduced profits and gaining appropriate tax reliefs. By and large, however it is a dismal story ranging from mere custodial care in more or less unplea</w:t>
      </w:r>
      <w:r w:rsidRPr="00CA6856">
        <w:rPr>
          <w:rFonts w:ascii="Cambria" w:hAnsi="Cambria" w:cs="Calibri"/>
          <w:color w:val="43444B"/>
          <w:w w:val="110"/>
          <w:lang w:val="en-GB" w:bidi="he-IL"/>
        </w:rPr>
        <w:t>s</w:t>
      </w:r>
      <w:r w:rsidRPr="00CA6856">
        <w:rPr>
          <w:rFonts w:ascii="Cambria" w:hAnsi="Cambria" w:cs="Calibri"/>
          <w:color w:val="1D1D24"/>
          <w:w w:val="110"/>
          <w:lang w:val="en-GB" w:bidi="he-IL"/>
        </w:rPr>
        <w:t xml:space="preserve">ant conditions to token compliance to brazen non-compliance. While token compliance is found in the case of the nationalized mines, avoidance of statutory obligations by various methods is more or less the rule among plantations in the eastern part of the country. Plantations in the southern States have a more impressive record, especially with regard to children 0-2 years with some outstanding examples </w:t>
      </w:r>
      <w:proofErr w:type="spellStart"/>
      <w:r w:rsidRPr="00CA6856">
        <w:rPr>
          <w:rFonts w:ascii="Cambria" w:hAnsi="Cambria" w:cs="Calibri"/>
          <w:color w:val="1D1D24"/>
          <w:w w:val="110"/>
          <w:u w:val="single"/>
          <w:lang w:val="en-GB" w:bidi="he-IL"/>
        </w:rPr>
        <w:t>Swaminathan</w:t>
      </w:r>
      <w:proofErr w:type="spellEnd"/>
      <w:r w:rsidRPr="00CA6856">
        <w:rPr>
          <w:rFonts w:ascii="Cambria" w:hAnsi="Cambria" w:cs="Calibri"/>
          <w:color w:val="1D1D24"/>
          <w:w w:val="110"/>
          <w:u w:val="single"/>
          <w:lang w:val="en-GB" w:bidi="he-IL"/>
        </w:rPr>
        <w:t xml:space="preserve"> AN</w:t>
      </w:r>
      <w:r w:rsidRPr="00CA6856">
        <w:rPr>
          <w:rFonts w:ascii="Cambria" w:hAnsi="Cambria" w:cs="Calibri"/>
          <w:color w:val="43444B"/>
          <w:w w:val="110"/>
          <w:u w:val="single"/>
          <w:lang w:val="en-GB" w:bidi="he-IL"/>
        </w:rPr>
        <w:t xml:space="preserve">. </w:t>
      </w:r>
    </w:p>
    <w:p w:rsidR="00EB18C4" w:rsidRPr="00CA6856" w:rsidRDefault="00EB18C4" w:rsidP="00EB18C4">
      <w:pPr>
        <w:pStyle w:val="Style"/>
        <w:spacing w:line="276" w:lineRule="auto"/>
        <w:ind w:left="5"/>
        <w:jc w:val="both"/>
        <w:rPr>
          <w:rFonts w:ascii="Cambria" w:hAnsi="Cambria" w:cs="Calibri"/>
          <w:color w:val="1D1D24"/>
          <w:w w:val="110"/>
          <w:lang w:val="en-GB" w:bidi="he-IL"/>
        </w:rPr>
      </w:pPr>
    </w:p>
    <w:p w:rsidR="00EB18C4" w:rsidRPr="00CA6856" w:rsidRDefault="00EB18C4" w:rsidP="00EB18C4">
      <w:pPr>
        <w:pStyle w:val="Style"/>
        <w:spacing w:line="276" w:lineRule="auto"/>
        <w:ind w:left="5"/>
        <w:jc w:val="both"/>
        <w:rPr>
          <w:rFonts w:ascii="Cambria" w:hAnsi="Cambria" w:cs="Calibri"/>
          <w:color w:val="1D1D24"/>
          <w:w w:val="110"/>
          <w:lang w:val="en-GB" w:bidi="he-IL"/>
        </w:rPr>
      </w:pPr>
      <w:r w:rsidRPr="00CA6856">
        <w:rPr>
          <w:rFonts w:ascii="Cambria" w:hAnsi="Cambria" w:cs="Calibri"/>
          <w:color w:val="1D1D24"/>
          <w:w w:val="110"/>
          <w:lang w:val="en-GB" w:bidi="he-IL"/>
        </w:rPr>
        <w:t>Programs mostly focus on feeding, with some attention to health (as in the case of UPASI's innovative welfare schemes) with little attention to other developmental aspects so crucial at this age. There is hardly any involvement of mothers</w:t>
      </w:r>
      <w:r w:rsidRPr="00CA6856">
        <w:rPr>
          <w:rFonts w:ascii="Cambria" w:hAnsi="Cambria" w:cs="Calibri"/>
          <w:color w:val="43444B"/>
          <w:w w:val="110"/>
          <w:lang w:val="en-GB" w:bidi="he-IL"/>
        </w:rPr>
        <w:t xml:space="preserve">. </w:t>
      </w:r>
      <w:r w:rsidRPr="00CA6856">
        <w:rPr>
          <w:rFonts w:ascii="Cambria" w:hAnsi="Cambria" w:cs="Calibri"/>
          <w:color w:val="1D1D24"/>
          <w:w w:val="110"/>
          <w:lang w:val="en-GB" w:bidi="he-IL"/>
        </w:rPr>
        <w:t xml:space="preserve">Crèche workers in the statutory sector, however, receive the same wages and benefits as their co-workers in the sector. </w:t>
      </w:r>
    </w:p>
    <w:p w:rsidR="00EB18C4" w:rsidRPr="00CA6856" w:rsidRDefault="00EB18C4" w:rsidP="00EB18C4">
      <w:pPr>
        <w:pStyle w:val="Style"/>
        <w:spacing w:line="276" w:lineRule="auto"/>
        <w:ind w:left="9"/>
        <w:jc w:val="both"/>
        <w:rPr>
          <w:rFonts w:ascii="Cambria" w:hAnsi="Cambria" w:cs="Calibri"/>
          <w:color w:val="1D1D24"/>
          <w:w w:val="110"/>
          <w:lang w:val="en-GB" w:bidi="he-IL"/>
        </w:rPr>
      </w:pPr>
    </w:p>
    <w:p w:rsidR="00EB18C4" w:rsidRPr="00CA6856" w:rsidRDefault="00EB18C4" w:rsidP="00EB18C4">
      <w:pPr>
        <w:pStyle w:val="Style"/>
        <w:spacing w:line="276" w:lineRule="auto"/>
        <w:ind w:left="9"/>
        <w:jc w:val="both"/>
        <w:rPr>
          <w:rFonts w:ascii="Cambria" w:hAnsi="Cambria" w:cs="Calibri"/>
          <w:b/>
          <w:color w:val="1D1D24"/>
          <w:w w:val="110"/>
          <w:lang w:val="en-GB" w:bidi="he-IL"/>
        </w:rPr>
      </w:pPr>
      <w:r w:rsidRPr="00CA6856">
        <w:rPr>
          <w:rFonts w:ascii="Cambria" w:hAnsi="Cambria" w:cs="Calibri"/>
          <w:b/>
          <w:color w:val="1D1D24"/>
          <w:w w:val="110"/>
          <w:lang w:val="en-GB" w:bidi="he-IL"/>
        </w:rPr>
        <w:t xml:space="preserve">Laws in the Unorganized Sector </w:t>
      </w:r>
    </w:p>
    <w:p w:rsidR="00EB18C4" w:rsidRPr="00CA6856" w:rsidRDefault="00EB18C4" w:rsidP="00EB18C4">
      <w:pPr>
        <w:pStyle w:val="Style"/>
        <w:spacing w:line="276" w:lineRule="auto"/>
        <w:ind w:left="9"/>
        <w:jc w:val="both"/>
        <w:rPr>
          <w:rFonts w:ascii="Cambria" w:hAnsi="Cambria" w:cs="Calibri"/>
          <w:b/>
          <w:color w:val="1D1D24"/>
          <w:w w:val="110"/>
          <w:lang w:val="en-GB" w:bidi="he-IL"/>
        </w:rPr>
      </w:pPr>
    </w:p>
    <w:p w:rsidR="00EB18C4" w:rsidRPr="00CA6856" w:rsidRDefault="00EB18C4" w:rsidP="00EB18C4">
      <w:pPr>
        <w:pStyle w:val="Style"/>
        <w:spacing w:line="276" w:lineRule="auto"/>
        <w:ind w:right="-45"/>
        <w:jc w:val="both"/>
        <w:rPr>
          <w:rFonts w:ascii="Cambria" w:hAnsi="Cambria" w:cs="Calibri"/>
          <w:color w:val="1D1D24"/>
          <w:w w:val="110"/>
          <w:lang w:val="en-GB" w:bidi="he-IL"/>
        </w:rPr>
      </w:pPr>
      <w:r w:rsidRPr="00CA6856">
        <w:rPr>
          <w:rFonts w:ascii="Cambria" w:hAnsi="Cambria" w:cs="Calibri"/>
          <w:color w:val="1D1D24"/>
          <w:w w:val="110"/>
          <w:lang w:val="en-GB" w:bidi="he-IL"/>
        </w:rPr>
        <w:t xml:space="preserve">In the unorganized sector, the </w:t>
      </w:r>
      <w:r w:rsidRPr="00CA6856">
        <w:rPr>
          <w:rFonts w:ascii="Cambria" w:hAnsi="Cambria" w:cs="Calibri"/>
          <w:color w:val="1D1D24"/>
          <w:w w:val="110"/>
          <w:u w:val="single"/>
          <w:lang w:val="en-GB" w:bidi="he-IL"/>
        </w:rPr>
        <w:t xml:space="preserve">Contract Labour Act </w:t>
      </w:r>
      <w:r w:rsidRPr="00CA6856">
        <w:rPr>
          <w:rFonts w:ascii="Cambria" w:hAnsi="Cambria" w:cs="Calibri"/>
          <w:color w:val="1D1D24"/>
          <w:w w:val="119"/>
          <w:u w:val="single"/>
          <w:lang w:val="en-GB" w:bidi="he-IL"/>
        </w:rPr>
        <w:t>Q.</w:t>
      </w:r>
      <w:r w:rsidRPr="00CA6856">
        <w:rPr>
          <w:rFonts w:ascii="Cambria" w:hAnsi="Cambria" w:cs="Calibri"/>
          <w:color w:val="1D1D24"/>
          <w:w w:val="110"/>
          <w:lang w:val="en-GB" w:bidi="he-IL"/>
        </w:rPr>
        <w:t xml:space="preserve"> and the </w:t>
      </w:r>
      <w:r w:rsidRPr="00CA6856">
        <w:rPr>
          <w:rFonts w:ascii="Cambria" w:hAnsi="Cambria" w:cs="Calibri"/>
          <w:color w:val="1D1D24"/>
          <w:w w:val="110"/>
          <w:u w:val="single"/>
          <w:lang w:val="en-GB" w:bidi="he-IL"/>
        </w:rPr>
        <w:t>Inter</w:t>
      </w:r>
      <w:r w:rsidRPr="00CA6856">
        <w:rPr>
          <w:rFonts w:ascii="Cambria" w:hAnsi="Cambria" w:cs="Calibri"/>
          <w:color w:val="031223"/>
          <w:w w:val="110"/>
          <w:u w:val="single"/>
          <w:lang w:val="en-GB" w:bidi="he-IL"/>
        </w:rPr>
        <w:t>-</w:t>
      </w:r>
      <w:r w:rsidRPr="00CA6856">
        <w:rPr>
          <w:rFonts w:ascii="Cambria" w:hAnsi="Cambria" w:cs="Calibri"/>
          <w:color w:val="1D1D24"/>
          <w:w w:val="110"/>
          <w:u w:val="single"/>
          <w:lang w:val="en-GB" w:bidi="he-IL"/>
        </w:rPr>
        <w:t>State Migrant Workers' Act S.</w:t>
      </w:r>
      <w:r w:rsidRPr="00CA6856">
        <w:rPr>
          <w:rFonts w:ascii="Cambria" w:hAnsi="Cambria" w:cs="Calibri"/>
          <w:color w:val="1D1D24"/>
          <w:w w:val="110"/>
          <w:lang w:val="en-GB" w:bidi="he-IL"/>
        </w:rPr>
        <w:t xml:space="preserve"> which is an upgraded version of the former, as well as the </w:t>
      </w:r>
      <w:proofErr w:type="spellStart"/>
      <w:r w:rsidRPr="00CA6856">
        <w:rPr>
          <w:rFonts w:ascii="Cambria" w:hAnsi="Cambria" w:cs="Calibri"/>
          <w:color w:val="1D1D24"/>
          <w:w w:val="110"/>
          <w:u w:val="single"/>
          <w:lang w:val="en-GB" w:bidi="he-IL"/>
        </w:rPr>
        <w:t>Bidi</w:t>
      </w:r>
      <w:proofErr w:type="spellEnd"/>
      <w:r w:rsidRPr="00CA6856">
        <w:rPr>
          <w:rFonts w:ascii="Cambria" w:hAnsi="Cambria" w:cs="Calibri"/>
          <w:color w:val="1D1D24"/>
          <w:w w:val="110"/>
          <w:u w:val="single"/>
          <w:lang w:val="en-GB" w:bidi="he-IL"/>
        </w:rPr>
        <w:t xml:space="preserve"> and Cigar Workers Act R</w:t>
      </w:r>
      <w:r w:rsidRPr="00CA6856">
        <w:rPr>
          <w:rFonts w:ascii="Cambria" w:hAnsi="Cambria" w:cs="Calibri"/>
          <w:color w:val="000000"/>
          <w:w w:val="110"/>
          <w:u w:val="single"/>
          <w:lang w:val="en-GB" w:bidi="he-IL"/>
        </w:rPr>
        <w:t>.</w:t>
      </w:r>
      <w:r w:rsidRPr="00CA6856">
        <w:rPr>
          <w:rFonts w:ascii="Cambria" w:hAnsi="Cambria" w:cs="Calibri"/>
          <w:color w:val="1D1D24"/>
          <w:w w:val="110"/>
          <w:lang w:val="en-GB" w:bidi="he-IL"/>
        </w:rPr>
        <w:t xml:space="preserve"> attempt to legislate for the provision of crèches. These laws follow the same pattern in relation to crèches as in the case of factories, mines and plantations, laying down a minimum number of women to be employed for the rules to become operative, though this is extremely impractical in the case of industries such construction and quarrying for which the former are intended, and home based workers in the latter case</w:t>
      </w:r>
      <w:r w:rsidRPr="00CA6856">
        <w:rPr>
          <w:rFonts w:ascii="Cambria" w:hAnsi="Cambria" w:cs="Calibri"/>
          <w:color w:val="43444B"/>
          <w:w w:val="110"/>
          <w:lang w:val="en-GB" w:bidi="he-IL"/>
        </w:rPr>
        <w:t xml:space="preserve">. </w:t>
      </w:r>
      <w:r w:rsidRPr="00CA6856">
        <w:rPr>
          <w:rFonts w:ascii="Cambria" w:hAnsi="Cambria" w:cs="Calibri"/>
          <w:color w:val="1D1D24"/>
          <w:w w:val="110"/>
          <w:lang w:val="en-GB" w:bidi="he-IL"/>
        </w:rPr>
        <w:t>In the case of agricultural labour, only a few States, like Kerala and Maharashtra have made provision for crèches. These laws suffer from the same fundamental defects noted already, in addition to being unsuited to the unorganized sector, and more difficult to implement.</w:t>
      </w:r>
    </w:p>
    <w:p w:rsidR="00EB18C4" w:rsidRPr="00CA6856" w:rsidRDefault="00EB18C4" w:rsidP="00EB18C4">
      <w:pPr>
        <w:pStyle w:val="Style"/>
        <w:spacing w:line="276" w:lineRule="auto"/>
        <w:ind w:right="-45"/>
        <w:jc w:val="both"/>
        <w:rPr>
          <w:rFonts w:ascii="Cambria" w:hAnsi="Cambria" w:cs="Calibri"/>
          <w:color w:val="1D1D24"/>
          <w:w w:val="110"/>
          <w:lang w:val="en-GB" w:bidi="he-IL"/>
        </w:rPr>
      </w:pPr>
    </w:p>
    <w:p w:rsidR="00EB18C4" w:rsidRPr="00CA6856" w:rsidRDefault="00EB18C4" w:rsidP="00EB18C4">
      <w:pPr>
        <w:pStyle w:val="Style"/>
        <w:spacing w:line="276" w:lineRule="auto"/>
        <w:ind w:left="14" w:right="4"/>
        <w:jc w:val="both"/>
        <w:rPr>
          <w:rFonts w:ascii="Cambria" w:hAnsi="Cambria" w:cs="Calibri"/>
          <w:b/>
          <w:bCs/>
          <w:color w:val="1D1D23"/>
          <w:w w:val="105"/>
          <w:lang w:val="en-GB" w:bidi="he-IL"/>
        </w:rPr>
      </w:pPr>
      <w:r w:rsidRPr="00CA6856">
        <w:rPr>
          <w:rFonts w:ascii="Cambria" w:hAnsi="Cambria" w:cs="Calibri"/>
          <w:b/>
          <w:bCs/>
          <w:color w:val="1D1D23"/>
          <w:w w:val="105"/>
          <w:lang w:val="en-GB" w:bidi="he-IL"/>
        </w:rPr>
        <w:t xml:space="preserve">Day Care Programs </w:t>
      </w:r>
      <w:proofErr w:type="gramStart"/>
      <w:r w:rsidRPr="00CA6856">
        <w:rPr>
          <w:rFonts w:ascii="Cambria" w:hAnsi="Cambria" w:cs="Calibri"/>
          <w:b/>
          <w:bCs/>
          <w:color w:val="1D1D23"/>
          <w:w w:val="105"/>
          <w:lang w:val="en-GB" w:bidi="he-IL"/>
        </w:rPr>
        <w:t>And</w:t>
      </w:r>
      <w:proofErr w:type="gramEnd"/>
      <w:r w:rsidRPr="00CA6856">
        <w:rPr>
          <w:rFonts w:ascii="Cambria" w:hAnsi="Cambria" w:cs="Calibri"/>
          <w:b/>
          <w:bCs/>
          <w:color w:val="1D1D23"/>
          <w:w w:val="105"/>
          <w:lang w:val="en-GB" w:bidi="he-IL"/>
        </w:rPr>
        <w:t xml:space="preserve"> Schemes </w:t>
      </w:r>
    </w:p>
    <w:p w:rsidR="00EB18C4" w:rsidRPr="00CA6856" w:rsidRDefault="00EB18C4" w:rsidP="00EB18C4">
      <w:pPr>
        <w:pStyle w:val="Style"/>
        <w:spacing w:line="276" w:lineRule="auto"/>
        <w:ind w:left="14" w:right="4"/>
        <w:jc w:val="both"/>
        <w:rPr>
          <w:rFonts w:ascii="Cambria" w:hAnsi="Cambria" w:cs="Calibri"/>
          <w:b/>
          <w:bCs/>
          <w:color w:val="1D1D23"/>
          <w:w w:val="105"/>
          <w:lang w:val="en-GB" w:bidi="he-IL"/>
        </w:rPr>
      </w:pPr>
    </w:p>
    <w:p w:rsidR="00EB18C4" w:rsidRPr="00CA6856" w:rsidRDefault="00EB18C4" w:rsidP="00EB18C4">
      <w:pPr>
        <w:pStyle w:val="Style"/>
        <w:spacing w:line="276" w:lineRule="auto"/>
        <w:ind w:left="9" w:right="5"/>
        <w:jc w:val="both"/>
        <w:rPr>
          <w:rFonts w:ascii="Cambria" w:hAnsi="Cambria" w:cs="Calibri"/>
          <w:b/>
          <w:bCs/>
          <w:color w:val="1D1D23"/>
          <w:w w:val="105"/>
          <w:lang w:val="en-GB" w:bidi="he-IL"/>
        </w:rPr>
      </w:pPr>
      <w:r w:rsidRPr="00CA6856">
        <w:rPr>
          <w:rFonts w:ascii="Cambria" w:hAnsi="Cambria" w:cs="Calibri"/>
          <w:b/>
          <w:bCs/>
          <w:color w:val="1D1D23"/>
          <w:w w:val="105"/>
          <w:lang w:val="en-GB" w:bidi="he-IL"/>
        </w:rPr>
        <w:t>1. Crèches</w:t>
      </w:r>
      <w:r>
        <w:rPr>
          <w:rFonts w:ascii="Cambria" w:hAnsi="Cambria" w:cs="Calibri"/>
          <w:b/>
          <w:bCs/>
          <w:color w:val="1D1D23"/>
          <w:w w:val="105"/>
          <w:lang w:val="en-GB" w:bidi="he-IL"/>
        </w:rPr>
        <w:t xml:space="preserve"> </w:t>
      </w:r>
    </w:p>
    <w:p w:rsidR="00EB18C4" w:rsidRPr="00CA6856" w:rsidRDefault="00EB18C4" w:rsidP="00EB18C4">
      <w:pPr>
        <w:pStyle w:val="Style"/>
        <w:spacing w:line="276" w:lineRule="auto"/>
        <w:ind w:left="9" w:right="5"/>
        <w:jc w:val="both"/>
        <w:rPr>
          <w:rFonts w:ascii="Cambria" w:hAnsi="Cambria" w:cs="Calibri"/>
          <w:b/>
          <w:bCs/>
          <w:color w:val="1D1D23"/>
          <w:w w:val="105"/>
          <w:lang w:val="en-GB" w:bidi="he-IL"/>
        </w:rPr>
      </w:pPr>
    </w:p>
    <w:p w:rsidR="00EB18C4" w:rsidRPr="00CA6856" w:rsidRDefault="00EB18C4" w:rsidP="00EB18C4">
      <w:pPr>
        <w:pStyle w:val="Style"/>
        <w:spacing w:line="276" w:lineRule="auto"/>
        <w:ind w:left="5"/>
        <w:jc w:val="both"/>
        <w:rPr>
          <w:rFonts w:ascii="Cambria" w:hAnsi="Cambria" w:cs="Calibri"/>
          <w:color w:val="1D1D23"/>
          <w:w w:val="110"/>
          <w:lang w:val="en-GB" w:bidi="he-IL"/>
        </w:rPr>
      </w:pPr>
      <w:r w:rsidRPr="00CA6856">
        <w:rPr>
          <w:rFonts w:ascii="Cambria" w:hAnsi="Cambria" w:cs="Calibri"/>
          <w:color w:val="1D1D23"/>
          <w:w w:val="110"/>
          <w:lang w:val="en-GB" w:bidi="he-IL"/>
        </w:rPr>
        <w:t xml:space="preserve">The major scheme for day-care in the unorganized sector is the Scheme of Assistance for </w:t>
      </w:r>
      <w:r w:rsidRPr="00CA6856">
        <w:rPr>
          <w:rFonts w:ascii="Cambria" w:hAnsi="Cambria" w:cs="Calibri"/>
          <w:color w:val="1D1D23"/>
          <w:w w:val="110"/>
          <w:u w:val="single"/>
          <w:lang w:val="en-GB" w:bidi="he-IL"/>
        </w:rPr>
        <w:t>Crèches for Working/Ailing Mothers T</w:t>
      </w:r>
      <w:r w:rsidRPr="00CA6856">
        <w:rPr>
          <w:rFonts w:ascii="Cambria" w:hAnsi="Cambria" w:cs="Calibri"/>
          <w:color w:val="000000"/>
          <w:w w:val="110"/>
          <w:u w:val="single"/>
          <w:lang w:val="en-GB" w:bidi="he-IL"/>
        </w:rPr>
        <w:t>.</w:t>
      </w:r>
      <w:r w:rsidRPr="00CA6856">
        <w:rPr>
          <w:rFonts w:ascii="Cambria" w:hAnsi="Cambria" w:cs="Calibri"/>
          <w:color w:val="1D1D23"/>
          <w:w w:val="110"/>
          <w:u w:val="single"/>
          <w:lang w:val="en-GB" w:bidi="he-IL"/>
        </w:rPr>
        <w:t>,</w:t>
      </w:r>
      <w:r w:rsidRPr="00CA6856">
        <w:rPr>
          <w:rFonts w:ascii="Cambria" w:hAnsi="Cambria" w:cs="Calibri"/>
          <w:color w:val="1D1D23"/>
          <w:w w:val="110"/>
          <w:lang w:val="en-GB" w:bidi="he-IL"/>
        </w:rPr>
        <w:t xml:space="preserve"> launched in 1974, which is intended to provide day care for the children (0-6 years) of women labourers below the poverty line. </w:t>
      </w:r>
      <w:r w:rsidRPr="00CA6856">
        <w:rPr>
          <w:rFonts w:ascii="Cambria" w:hAnsi="Cambria" w:cs="Calibri"/>
          <w:bCs/>
          <w:color w:val="1D1D23"/>
          <w:lang w:val="en-GB" w:bidi="he-IL"/>
        </w:rPr>
        <w:t>In</w:t>
      </w:r>
      <w:r w:rsidRPr="00CA6856">
        <w:rPr>
          <w:rFonts w:ascii="Cambria" w:hAnsi="Cambria" w:cs="Calibri"/>
          <w:b/>
          <w:bCs/>
          <w:color w:val="1D1D23"/>
          <w:lang w:val="en-GB" w:bidi="he-IL"/>
        </w:rPr>
        <w:t xml:space="preserve"> </w:t>
      </w:r>
      <w:r w:rsidRPr="00CA6856">
        <w:rPr>
          <w:rFonts w:ascii="Cambria" w:hAnsi="Cambria" w:cs="Calibri"/>
          <w:color w:val="1D1D23"/>
          <w:w w:val="110"/>
          <w:lang w:val="en-GB" w:bidi="he-IL"/>
        </w:rPr>
        <w:t xml:space="preserve">practice, however, the scheme has not developed- or rendered services along the lines originally envisaged. To begin with, the quantitative coverage, after nearly twenty years, is abysmally inadequate. To date, it is estimated that there are only about 10,000 crèches in the entire country, mostly concentrated in six or seven States, catering to about two and a half </w:t>
      </w:r>
      <w:proofErr w:type="spellStart"/>
      <w:r w:rsidRPr="00CA6856">
        <w:rPr>
          <w:rFonts w:ascii="Cambria" w:hAnsi="Cambria" w:cs="Calibri"/>
          <w:color w:val="1D1D23"/>
          <w:w w:val="110"/>
          <w:lang w:val="en-GB" w:bidi="he-IL"/>
        </w:rPr>
        <w:t>lakh</w:t>
      </w:r>
      <w:proofErr w:type="spellEnd"/>
      <w:r w:rsidRPr="00CA6856">
        <w:rPr>
          <w:rFonts w:ascii="Cambria" w:hAnsi="Cambria" w:cs="Calibri"/>
          <w:color w:val="1D1D23"/>
          <w:w w:val="110"/>
          <w:lang w:val="en-GB" w:bidi="he-IL"/>
        </w:rPr>
        <w:t xml:space="preserve"> children aged 0-6 years, as against an estimated need for day care for </w:t>
      </w:r>
      <w:r w:rsidRPr="00CA6856">
        <w:rPr>
          <w:rFonts w:ascii="Cambria" w:hAnsi="Cambria" w:cs="Calibri"/>
          <w:color w:val="1D1D23"/>
          <w:w w:val="110"/>
          <w:lang w:val="en-GB" w:bidi="he-IL"/>
        </w:rPr>
        <w:lastRenderedPageBreak/>
        <w:t xml:space="preserve">4.5 </w:t>
      </w:r>
      <w:proofErr w:type="spellStart"/>
      <w:r w:rsidRPr="00CA6856">
        <w:rPr>
          <w:rFonts w:ascii="Cambria" w:hAnsi="Cambria" w:cs="Calibri"/>
          <w:color w:val="1D1D23"/>
          <w:w w:val="110"/>
          <w:lang w:val="en-GB" w:bidi="he-IL"/>
        </w:rPr>
        <w:t>crores</w:t>
      </w:r>
      <w:proofErr w:type="spellEnd"/>
      <w:r w:rsidRPr="00CA6856">
        <w:rPr>
          <w:rFonts w:ascii="Cambria" w:hAnsi="Cambria" w:cs="Calibri"/>
          <w:color w:val="1D1D23"/>
          <w:w w:val="110"/>
          <w:lang w:val="en-GB" w:bidi="he-IL"/>
        </w:rPr>
        <w:t xml:space="preserve"> children in the same age-group (</w:t>
      </w:r>
      <w:proofErr w:type="spellStart"/>
      <w:r w:rsidRPr="00CA6856">
        <w:rPr>
          <w:rFonts w:ascii="Cambria" w:hAnsi="Cambria" w:cs="Calibri"/>
          <w:color w:val="1D1D23"/>
          <w:w w:val="110"/>
          <w:lang w:val="en-GB" w:bidi="he-IL"/>
        </w:rPr>
        <w:t>Swaminathan</w:t>
      </w:r>
      <w:proofErr w:type="spellEnd"/>
      <w:r w:rsidRPr="00CA6856">
        <w:rPr>
          <w:rFonts w:ascii="Cambria" w:hAnsi="Cambria" w:cs="Calibri"/>
          <w:color w:val="1D1D23"/>
          <w:w w:val="110"/>
          <w:lang w:val="en-GB" w:bidi="he-IL"/>
        </w:rPr>
        <w:t xml:space="preserve">, 1991) though the Ministry of HRD states that there were 12,500 crèches in 1991-92 serving 3 </w:t>
      </w:r>
      <w:proofErr w:type="spellStart"/>
      <w:r w:rsidRPr="00CA6856">
        <w:rPr>
          <w:rFonts w:ascii="Cambria" w:hAnsi="Cambria" w:cs="Calibri"/>
          <w:color w:val="1D1D23"/>
          <w:w w:val="110"/>
          <w:lang w:val="en-GB" w:bidi="he-IL"/>
        </w:rPr>
        <w:t>lakh</w:t>
      </w:r>
      <w:proofErr w:type="spellEnd"/>
      <w:r w:rsidRPr="00CA6856">
        <w:rPr>
          <w:rFonts w:ascii="Cambria" w:hAnsi="Cambria" w:cs="Calibri"/>
          <w:color w:val="1D1D23"/>
          <w:w w:val="110"/>
          <w:lang w:val="en-GB" w:bidi="he-IL"/>
        </w:rPr>
        <w:t xml:space="preserve"> children (Annual Report). The gap between need and response would be almost as staggering if only children 2-6 were considered, since it is known that children 0-2 years are very few in crèches (Specific data on children 0-2 and 2-6 years is not available). </w:t>
      </w:r>
    </w:p>
    <w:p w:rsidR="00EB18C4" w:rsidRPr="00CA6856" w:rsidRDefault="00EB18C4" w:rsidP="00EB18C4">
      <w:pPr>
        <w:pStyle w:val="Style"/>
        <w:spacing w:line="276" w:lineRule="auto"/>
        <w:ind w:left="5"/>
        <w:jc w:val="both"/>
        <w:rPr>
          <w:rFonts w:ascii="Cambria" w:hAnsi="Cambria" w:cs="Calibri"/>
          <w:color w:val="1D1D23"/>
          <w:w w:val="110"/>
          <w:lang w:val="en-GB" w:bidi="he-IL"/>
        </w:rPr>
      </w:pPr>
    </w:p>
    <w:p w:rsidR="00EB18C4" w:rsidRPr="00CA6856" w:rsidRDefault="00EB18C4" w:rsidP="00EB18C4">
      <w:pPr>
        <w:pStyle w:val="Style"/>
        <w:spacing w:line="276" w:lineRule="auto"/>
        <w:ind w:right="5"/>
        <w:jc w:val="both"/>
        <w:rPr>
          <w:rFonts w:ascii="Cambria" w:hAnsi="Cambria" w:cs="Calibri"/>
          <w:color w:val="1D1D23"/>
          <w:w w:val="110"/>
          <w:lang w:val="en-GB" w:bidi="he-IL"/>
        </w:rPr>
      </w:pPr>
      <w:r w:rsidRPr="00CA6856">
        <w:rPr>
          <w:rFonts w:ascii="Cambria" w:hAnsi="Cambria" w:cs="Calibri"/>
          <w:bCs/>
          <w:color w:val="1D1D23"/>
          <w:lang w:val="en-GB" w:bidi="he-IL"/>
        </w:rPr>
        <w:t xml:space="preserve">In </w:t>
      </w:r>
      <w:r w:rsidRPr="00CA6856">
        <w:rPr>
          <w:rFonts w:ascii="Cambria" w:hAnsi="Cambria" w:cs="Calibri"/>
          <w:color w:val="1D1D23"/>
          <w:w w:val="110"/>
          <w:lang w:val="en-GB" w:bidi="he-IL"/>
        </w:rPr>
        <w:t xml:space="preserve">terms of nature of coverage, available evidence points to a strange situation. </w:t>
      </w:r>
      <w:r w:rsidRPr="00CA6856">
        <w:rPr>
          <w:rFonts w:ascii="Cambria" w:hAnsi="Cambria" w:cs="Calibri"/>
          <w:bCs/>
          <w:color w:val="1D1D23"/>
          <w:lang w:val="en-GB" w:bidi="he-IL"/>
        </w:rPr>
        <w:t xml:space="preserve">In </w:t>
      </w:r>
      <w:r w:rsidRPr="00CA6856">
        <w:rPr>
          <w:rFonts w:ascii="Cambria" w:hAnsi="Cambria" w:cs="Calibri"/>
          <w:color w:val="1D1D23"/>
          <w:w w:val="110"/>
          <w:lang w:val="en-GB" w:bidi="he-IL"/>
        </w:rPr>
        <w:t>most parts of the country (Kerala and Tamil Nadu being the exceptions), the crèches do not even work for the whole day and are often unrelated to the work timings of the mothers. The reasons for this are partly financial</w:t>
      </w:r>
      <w:r w:rsidRPr="00CA6856">
        <w:rPr>
          <w:rFonts w:ascii="Cambria" w:hAnsi="Cambria" w:cs="Calibri"/>
          <w:color w:val="000000"/>
          <w:w w:val="110"/>
          <w:lang w:val="en-GB" w:bidi="he-IL"/>
        </w:rPr>
        <w:t xml:space="preserve">, </w:t>
      </w:r>
      <w:r w:rsidRPr="00CA6856">
        <w:rPr>
          <w:rFonts w:ascii="Cambria" w:hAnsi="Cambria" w:cs="Calibri"/>
          <w:color w:val="1D1D23"/>
          <w:w w:val="110"/>
          <w:lang w:val="en-GB" w:bidi="he-IL"/>
        </w:rPr>
        <w:t xml:space="preserve">since the scheme only allows for crèche workers to be paid a pittance, far below the minimum Wages for unskilled labour. The crèches also often fail to take into consideration the work status of the mothers, sometimes admitting the children of housewives as well as working women, and showing little response or flexibility in meeting seasonal and other requirements of working mothers. Most of them seem to function like private nursery schools for the children of the poor and lower middle class. </w:t>
      </w:r>
      <w:r w:rsidRPr="00CA6856">
        <w:rPr>
          <w:rFonts w:ascii="Cambria" w:hAnsi="Cambria" w:cs="Calibri"/>
          <w:bCs/>
          <w:color w:val="1D1D23"/>
          <w:lang w:val="en-GB" w:bidi="he-IL"/>
        </w:rPr>
        <w:t xml:space="preserve">In </w:t>
      </w:r>
      <w:r w:rsidRPr="00CA6856">
        <w:rPr>
          <w:rFonts w:ascii="Cambria" w:hAnsi="Cambria" w:cs="Calibri"/>
          <w:color w:val="1D1D23"/>
          <w:w w:val="110"/>
          <w:lang w:val="en-GB" w:bidi="he-IL"/>
        </w:rPr>
        <w:t xml:space="preserve">terms of quality, again, the program is mostly either custodial or heavily oriented to formal education, with little emphasis on play, stimulation, or development of children. </w:t>
      </w:r>
    </w:p>
    <w:p w:rsidR="00EB18C4" w:rsidRPr="00CA6856" w:rsidRDefault="00EB18C4" w:rsidP="00EB18C4">
      <w:pPr>
        <w:pStyle w:val="Style"/>
        <w:spacing w:line="276" w:lineRule="auto"/>
        <w:ind w:right="-45"/>
        <w:jc w:val="both"/>
        <w:rPr>
          <w:rFonts w:ascii="Cambria" w:hAnsi="Cambria" w:cs="Calibri"/>
          <w:color w:val="1D1D23"/>
          <w:w w:val="110"/>
          <w:lang w:val="en-GB" w:bidi="he-IL"/>
        </w:rPr>
      </w:pPr>
    </w:p>
    <w:p w:rsidR="00EB18C4" w:rsidRPr="00CA6856" w:rsidRDefault="00EB18C4" w:rsidP="00EB18C4">
      <w:pPr>
        <w:pStyle w:val="Style"/>
        <w:spacing w:line="276" w:lineRule="auto"/>
        <w:ind w:right="-45"/>
        <w:jc w:val="both"/>
        <w:rPr>
          <w:rFonts w:ascii="Cambria" w:hAnsi="Cambria" w:cs="Calibri"/>
          <w:color w:val="1D1D23"/>
          <w:w w:val="110"/>
          <w:lang w:val="en-GB" w:bidi="he-IL"/>
        </w:rPr>
      </w:pPr>
      <w:r w:rsidRPr="00CA6856">
        <w:rPr>
          <w:rFonts w:ascii="Cambria" w:hAnsi="Cambria" w:cs="Calibri"/>
          <w:color w:val="1D1D23"/>
          <w:w w:val="110"/>
          <w:lang w:val="en-GB" w:bidi="he-IL"/>
        </w:rPr>
        <w:t>The weaknesses of the program in operation can be traced directly to the nature of the scheme itself, its inadequate and unimaginative pattern of funding, staffing and training, and the failure to spell out methods, program content and criteria in line with the stated objectives.</w:t>
      </w:r>
    </w:p>
    <w:p w:rsidR="00EB18C4" w:rsidRDefault="00EB18C4" w:rsidP="00EB18C4">
      <w:pPr>
        <w:pStyle w:val="Style"/>
        <w:spacing w:line="276" w:lineRule="auto"/>
        <w:ind w:right="-45"/>
        <w:jc w:val="both"/>
        <w:rPr>
          <w:rFonts w:ascii="Cambria" w:hAnsi="Cambria" w:cs="Calibri"/>
          <w:lang w:val="en-GB" w:bidi="he-IL"/>
        </w:rPr>
      </w:pPr>
    </w:p>
    <w:p w:rsidR="00EB18C4" w:rsidRPr="00CA6856" w:rsidRDefault="00EB18C4" w:rsidP="00EB18C4">
      <w:pPr>
        <w:pStyle w:val="Style"/>
        <w:spacing w:line="276" w:lineRule="auto"/>
        <w:ind w:right="-45"/>
        <w:jc w:val="both"/>
        <w:rPr>
          <w:rFonts w:ascii="Cambria" w:hAnsi="Cambria" w:cs="Calibri"/>
          <w:lang w:val="en-GB" w:bidi="he-IL"/>
        </w:rPr>
      </w:pPr>
    </w:p>
    <w:p w:rsidR="00EB18C4" w:rsidRPr="00CA6856" w:rsidRDefault="00EB18C4" w:rsidP="00EB18C4">
      <w:pPr>
        <w:pStyle w:val="Style"/>
        <w:spacing w:line="276" w:lineRule="auto"/>
        <w:ind w:left="23"/>
        <w:jc w:val="both"/>
        <w:rPr>
          <w:rFonts w:ascii="Cambria" w:hAnsi="Cambria" w:cs="Calibri"/>
          <w:b/>
          <w:color w:val="1D1D23"/>
          <w:w w:val="105"/>
          <w:lang w:val="en-GB" w:bidi="he-IL"/>
        </w:rPr>
      </w:pPr>
      <w:r w:rsidRPr="00CA6856">
        <w:rPr>
          <w:rFonts w:ascii="Cambria" w:hAnsi="Cambria" w:cs="Calibri"/>
          <w:b/>
          <w:color w:val="1D1D23"/>
          <w:w w:val="105"/>
          <w:lang w:val="en-GB" w:bidi="he-IL"/>
        </w:rPr>
        <w:t xml:space="preserve">2. ICDS </w:t>
      </w:r>
    </w:p>
    <w:p w:rsidR="00EB18C4" w:rsidRPr="00CA6856" w:rsidRDefault="00EB18C4" w:rsidP="00EB18C4">
      <w:pPr>
        <w:pStyle w:val="Style"/>
        <w:spacing w:line="276" w:lineRule="auto"/>
        <w:ind w:left="4" w:right="1"/>
        <w:jc w:val="both"/>
        <w:rPr>
          <w:rFonts w:ascii="Cambria" w:hAnsi="Cambria" w:cs="Calibri"/>
          <w:color w:val="1D1D23"/>
          <w:w w:val="111"/>
          <w:lang w:val="en-GB" w:bidi="he-IL"/>
        </w:rPr>
      </w:pPr>
    </w:p>
    <w:p w:rsidR="00EB18C4" w:rsidRPr="00CA6856" w:rsidRDefault="00EB18C4" w:rsidP="00EB18C4">
      <w:pPr>
        <w:pStyle w:val="Style"/>
        <w:spacing w:line="276" w:lineRule="auto"/>
        <w:ind w:left="4" w:right="1"/>
        <w:jc w:val="both"/>
        <w:rPr>
          <w:rFonts w:ascii="Cambria" w:hAnsi="Cambria" w:cs="Calibri"/>
          <w:color w:val="41444B"/>
          <w:w w:val="111"/>
          <w:lang w:val="en-GB" w:bidi="he-IL"/>
        </w:rPr>
      </w:pPr>
      <w:r w:rsidRPr="00CA6856">
        <w:rPr>
          <w:rFonts w:ascii="Cambria" w:hAnsi="Cambria" w:cs="Calibri"/>
          <w:color w:val="1D1D23"/>
          <w:w w:val="111"/>
          <w:lang w:val="en-GB" w:bidi="he-IL"/>
        </w:rPr>
        <w:t xml:space="preserve">The crèche scheme is however minuscule in comparison to the major child care program in the country, that is, the ICDS. Day care has never been seen as an objective of ICDS, and its opening statement of six objectives, makes no mention of day care, as a need of children, women or girls. It is also significant that the objectives have not been revised since first laid down in 1974. Though the </w:t>
      </w:r>
      <w:r w:rsidRPr="00CA6856">
        <w:rPr>
          <w:rFonts w:ascii="Cambria" w:hAnsi="Cambria" w:cs="Calibri"/>
          <w:color w:val="1D1D23"/>
          <w:w w:val="111"/>
          <w:u w:val="single"/>
          <w:lang w:val="en-GB" w:bidi="he-IL"/>
        </w:rPr>
        <w:t>Program of Action W.</w:t>
      </w:r>
      <w:r w:rsidRPr="00CA6856">
        <w:rPr>
          <w:rFonts w:ascii="Cambria" w:hAnsi="Cambria" w:cs="Calibri"/>
          <w:color w:val="1D1D23"/>
          <w:w w:val="111"/>
          <w:lang w:val="en-GB" w:bidi="he-IL"/>
        </w:rPr>
        <w:t xml:space="preserve"> (1986, and later 1992) drawn up for the New Economic Policy states that a certain percentage of ICDS </w:t>
      </w:r>
      <w:proofErr w:type="spellStart"/>
      <w:r w:rsidRPr="00CA6856">
        <w:rPr>
          <w:rFonts w:ascii="Cambria" w:hAnsi="Cambria" w:cs="Calibri"/>
          <w:color w:val="1D1D23"/>
          <w:w w:val="111"/>
          <w:lang w:val="en-GB" w:bidi="he-IL"/>
        </w:rPr>
        <w:t>centers</w:t>
      </w:r>
      <w:proofErr w:type="spellEnd"/>
      <w:r w:rsidRPr="00CA6856">
        <w:rPr>
          <w:rFonts w:ascii="Cambria" w:hAnsi="Cambria" w:cs="Calibri"/>
          <w:color w:val="1D1D23"/>
          <w:w w:val="111"/>
          <w:lang w:val="en-GB" w:bidi="he-IL"/>
        </w:rPr>
        <w:t xml:space="preserve"> will be turned into day care </w:t>
      </w:r>
      <w:proofErr w:type="spellStart"/>
      <w:r w:rsidRPr="00CA6856">
        <w:rPr>
          <w:rFonts w:ascii="Cambria" w:hAnsi="Cambria" w:cs="Calibri"/>
          <w:color w:val="1D1D23"/>
          <w:w w:val="111"/>
          <w:lang w:val="en-GB" w:bidi="he-IL"/>
        </w:rPr>
        <w:t>centers</w:t>
      </w:r>
      <w:proofErr w:type="spellEnd"/>
      <w:r w:rsidRPr="00CA6856">
        <w:rPr>
          <w:rFonts w:ascii="Cambria" w:hAnsi="Cambria" w:cs="Calibri"/>
          <w:color w:val="1D1D23"/>
          <w:w w:val="111"/>
          <w:lang w:val="en-GB" w:bidi="he-IL"/>
        </w:rPr>
        <w:t xml:space="preserve"> within the next decade, little movements is apparent in this direction, and no evidence is available on which firm conclusions can be drawn. The proposal frequently made in the last few years to link up ICDS with primary schools in order, to support girls' education through crèches also appears to have remained a dead letter, except in a few isolated cases</w:t>
      </w:r>
      <w:r w:rsidRPr="00CA6856">
        <w:rPr>
          <w:rFonts w:ascii="Cambria" w:hAnsi="Cambria" w:cs="Calibri"/>
          <w:color w:val="41444B"/>
          <w:w w:val="111"/>
          <w:lang w:val="en-GB" w:bidi="he-IL"/>
        </w:rPr>
        <w:t xml:space="preserve">. </w:t>
      </w:r>
    </w:p>
    <w:p w:rsidR="00EB18C4" w:rsidRPr="00CA6856" w:rsidRDefault="00EB18C4" w:rsidP="00EB18C4">
      <w:pPr>
        <w:pStyle w:val="Style"/>
        <w:spacing w:line="276" w:lineRule="auto"/>
        <w:ind w:left="4" w:right="1"/>
        <w:jc w:val="both"/>
        <w:rPr>
          <w:rFonts w:ascii="Cambria" w:hAnsi="Cambria" w:cs="Calibri"/>
          <w:color w:val="41444B"/>
          <w:w w:val="111"/>
          <w:lang w:val="en-GB" w:bidi="he-IL"/>
        </w:rPr>
      </w:pPr>
    </w:p>
    <w:p w:rsidR="00EB18C4" w:rsidRPr="00CA6856" w:rsidRDefault="00EB18C4" w:rsidP="00EB18C4">
      <w:pPr>
        <w:pStyle w:val="Style"/>
        <w:spacing w:line="276" w:lineRule="auto"/>
        <w:jc w:val="both"/>
        <w:rPr>
          <w:rFonts w:ascii="Cambria" w:hAnsi="Cambria" w:cs="Calibri"/>
          <w:color w:val="1D1D23"/>
          <w:w w:val="111"/>
          <w:lang w:val="en-GB" w:bidi="he-IL"/>
        </w:rPr>
      </w:pPr>
      <w:r w:rsidRPr="00CA6856">
        <w:rPr>
          <w:rFonts w:ascii="Cambria" w:hAnsi="Cambria" w:cs="Calibri"/>
          <w:color w:val="1D1D23"/>
          <w:w w:val="111"/>
          <w:lang w:val="en-GB" w:bidi="he-IL"/>
        </w:rPr>
        <w:t>Noteworthy exceptions are the States of Kerala and Tamil Nadu, where the full-</w:t>
      </w:r>
      <w:r w:rsidRPr="00CA6856">
        <w:rPr>
          <w:rFonts w:ascii="Cambria" w:hAnsi="Cambria" w:cs="Calibri"/>
          <w:color w:val="1D1D23"/>
          <w:w w:val="111"/>
          <w:lang w:val="en-GB" w:bidi="he-IL"/>
        </w:rPr>
        <w:lastRenderedPageBreak/>
        <w:t xml:space="preserve">day timings of ICDS make day care for two to six year olds a genuine possibility. In Tamil Nadu, further, there is near-universal provision for this age-group through the integrated grid of 29,000 child care </w:t>
      </w:r>
      <w:proofErr w:type="spellStart"/>
      <w:r w:rsidRPr="00CA6856">
        <w:rPr>
          <w:rFonts w:ascii="Cambria" w:hAnsi="Cambria" w:cs="Calibri"/>
          <w:color w:val="1D1D23"/>
          <w:w w:val="111"/>
          <w:lang w:val="en-GB" w:bidi="he-IL"/>
        </w:rPr>
        <w:t>centers</w:t>
      </w:r>
      <w:proofErr w:type="spellEnd"/>
      <w:r w:rsidRPr="00CA6856">
        <w:rPr>
          <w:rFonts w:ascii="Cambria" w:hAnsi="Cambria" w:cs="Calibri"/>
          <w:color w:val="1D1D23"/>
          <w:w w:val="111"/>
          <w:lang w:val="en-GB" w:bidi="he-IL"/>
        </w:rPr>
        <w:t xml:space="preserve"> including ICDS, the Noon Meals Program and crèches</w:t>
      </w:r>
      <w:r w:rsidRPr="00CA6856">
        <w:rPr>
          <w:rFonts w:ascii="Cambria" w:hAnsi="Cambria" w:cs="Calibri"/>
          <w:color w:val="41444B"/>
          <w:w w:val="111"/>
          <w:lang w:val="en-GB" w:bidi="he-IL"/>
        </w:rPr>
        <w:t xml:space="preserve">. </w:t>
      </w:r>
      <w:r w:rsidRPr="00CA6856">
        <w:rPr>
          <w:rFonts w:ascii="Cambria" w:hAnsi="Cambria" w:cs="Calibri"/>
          <w:color w:val="1D1D23"/>
          <w:w w:val="111"/>
          <w:lang w:val="en-GB" w:bidi="he-IL"/>
        </w:rPr>
        <w:t xml:space="preserve">It is not possible to state exactly how these timings work in all places, or to quantify the extent to, which day care is diminished by poor accommodation, lack of sanitary facilities and drinking water, poor teacher-child ratio, lack of training, lack of equipment and materials, etc. what is incontestable is the existence of the network of </w:t>
      </w:r>
      <w:proofErr w:type="spellStart"/>
      <w:r w:rsidRPr="00CA6856">
        <w:rPr>
          <w:rFonts w:ascii="Cambria" w:hAnsi="Cambria" w:cs="Calibri"/>
          <w:color w:val="1D1D23"/>
          <w:w w:val="111"/>
          <w:lang w:val="en-GB" w:bidi="he-IL"/>
        </w:rPr>
        <w:t>centers</w:t>
      </w:r>
      <w:proofErr w:type="spellEnd"/>
      <w:r w:rsidRPr="00CA6856">
        <w:rPr>
          <w:rFonts w:ascii="Cambria" w:hAnsi="Cambria" w:cs="Calibri"/>
          <w:color w:val="1D1D23"/>
          <w:w w:val="111"/>
          <w:lang w:val="en-GB" w:bidi="he-IL"/>
        </w:rPr>
        <w:t xml:space="preserve">, mostly housed in their own buildings, the daily provision of a midday meal to 18 </w:t>
      </w:r>
      <w:proofErr w:type="spellStart"/>
      <w:r w:rsidRPr="00CA6856">
        <w:rPr>
          <w:rFonts w:ascii="Cambria" w:hAnsi="Cambria" w:cs="Calibri"/>
          <w:color w:val="1D1D23"/>
          <w:w w:val="111"/>
          <w:lang w:val="en-GB" w:bidi="he-IL"/>
        </w:rPr>
        <w:t>lakh</w:t>
      </w:r>
      <w:proofErr w:type="spellEnd"/>
      <w:r w:rsidRPr="00CA6856">
        <w:rPr>
          <w:rFonts w:ascii="Cambria" w:hAnsi="Cambria" w:cs="Calibri"/>
          <w:color w:val="1D1D23"/>
          <w:w w:val="111"/>
          <w:lang w:val="en-GB" w:bidi="he-IL"/>
        </w:rPr>
        <w:t xml:space="preserve"> preschool children and the emergence of an army of one </w:t>
      </w:r>
      <w:proofErr w:type="spellStart"/>
      <w:r w:rsidRPr="00CA6856">
        <w:rPr>
          <w:rFonts w:ascii="Cambria" w:hAnsi="Cambria" w:cs="Calibri"/>
          <w:color w:val="1D1D23"/>
          <w:w w:val="111"/>
          <w:lang w:val="en-GB" w:bidi="he-IL"/>
        </w:rPr>
        <w:t>lakh</w:t>
      </w:r>
      <w:proofErr w:type="spellEnd"/>
      <w:r w:rsidRPr="00CA6856">
        <w:rPr>
          <w:rFonts w:ascii="Cambria" w:hAnsi="Cambria" w:cs="Calibri"/>
          <w:color w:val="1D1D23"/>
          <w:w w:val="111"/>
          <w:lang w:val="en-GB" w:bidi="he-IL"/>
        </w:rPr>
        <w:t xml:space="preserve"> child care workers, offering the skeleton for an effective day-care program </w:t>
      </w:r>
      <w:proofErr w:type="spellStart"/>
      <w:r w:rsidRPr="00CA6856">
        <w:rPr>
          <w:rFonts w:ascii="Cambria" w:hAnsi="Cambria" w:cs="Calibri"/>
          <w:color w:val="1D1D23"/>
          <w:w w:val="111"/>
          <w:lang w:val="en-GB" w:bidi="he-IL"/>
        </w:rPr>
        <w:t>Swaminathan</w:t>
      </w:r>
      <w:proofErr w:type="spellEnd"/>
      <w:r w:rsidRPr="00CA6856">
        <w:rPr>
          <w:rFonts w:ascii="Cambria" w:hAnsi="Cambria" w:cs="Calibri"/>
          <w:color w:val="1D1D23"/>
          <w:w w:val="111"/>
          <w:lang w:val="en-GB" w:bidi="he-IL"/>
        </w:rPr>
        <w:t>, AO</w:t>
      </w:r>
      <w:r w:rsidRPr="00CA6856">
        <w:rPr>
          <w:rFonts w:ascii="Cambria" w:hAnsi="Cambria" w:cs="Calibri"/>
          <w:color w:val="606368"/>
          <w:w w:val="111"/>
          <w:lang w:val="en-GB" w:bidi="he-IL"/>
        </w:rPr>
        <w:t xml:space="preserve">. </w:t>
      </w:r>
      <w:r w:rsidRPr="00CA6856">
        <w:rPr>
          <w:rFonts w:ascii="Cambria" w:hAnsi="Cambria" w:cs="Calibri"/>
          <w:color w:val="1D1D23"/>
          <w:w w:val="111"/>
          <w:lang w:val="en-GB" w:bidi="he-IL"/>
        </w:rPr>
        <w:t xml:space="preserve">The wages of child care workers in Tamil Nadu, as elsewhere, are low, without the benefits available to Government functionaries; they lack training and their working conditions and social status are very poor. </w:t>
      </w:r>
    </w:p>
    <w:p w:rsidR="00EB18C4" w:rsidRPr="00CA6856" w:rsidRDefault="00EB18C4" w:rsidP="00EB18C4">
      <w:pPr>
        <w:pStyle w:val="Style"/>
        <w:spacing w:line="276" w:lineRule="auto"/>
        <w:ind w:left="23"/>
        <w:jc w:val="both"/>
        <w:rPr>
          <w:rFonts w:ascii="Cambria" w:hAnsi="Cambria" w:cs="Calibri"/>
          <w:color w:val="1D1D23"/>
          <w:w w:val="105"/>
          <w:lang w:val="en-GB" w:bidi="he-IL"/>
        </w:rPr>
      </w:pPr>
    </w:p>
    <w:p w:rsidR="00EB18C4" w:rsidRPr="00CA6856" w:rsidRDefault="00EB18C4" w:rsidP="00EB18C4">
      <w:pPr>
        <w:pStyle w:val="Style"/>
        <w:spacing w:line="276" w:lineRule="auto"/>
        <w:ind w:left="23"/>
        <w:jc w:val="both"/>
        <w:rPr>
          <w:rFonts w:ascii="Cambria" w:hAnsi="Cambria" w:cs="Calibri"/>
          <w:b/>
          <w:color w:val="1D1D23"/>
          <w:w w:val="105"/>
          <w:lang w:val="en-GB" w:bidi="he-IL"/>
        </w:rPr>
      </w:pPr>
      <w:r w:rsidRPr="00CA6856">
        <w:rPr>
          <w:rFonts w:ascii="Cambria" w:hAnsi="Cambria" w:cs="Calibri"/>
          <w:b/>
          <w:color w:val="1D1D23"/>
          <w:w w:val="105"/>
          <w:lang w:val="en-GB" w:bidi="he-IL"/>
        </w:rPr>
        <w:t xml:space="preserve">3. Private Sector </w:t>
      </w:r>
    </w:p>
    <w:p w:rsidR="00EB18C4" w:rsidRPr="00CA6856" w:rsidRDefault="00EB18C4" w:rsidP="00EB18C4">
      <w:pPr>
        <w:pStyle w:val="Style"/>
        <w:spacing w:line="276" w:lineRule="auto"/>
        <w:ind w:left="23" w:right="4"/>
        <w:jc w:val="both"/>
        <w:rPr>
          <w:rFonts w:ascii="Cambria" w:hAnsi="Cambria" w:cs="Calibri"/>
          <w:color w:val="1D1D23"/>
          <w:w w:val="111"/>
          <w:lang w:val="en-GB" w:bidi="he-IL"/>
        </w:rPr>
      </w:pPr>
    </w:p>
    <w:p w:rsidR="00EB18C4" w:rsidRPr="00CA6856" w:rsidRDefault="00EB18C4" w:rsidP="00EB18C4">
      <w:pPr>
        <w:pStyle w:val="Style"/>
        <w:spacing w:line="276" w:lineRule="auto"/>
        <w:ind w:left="23" w:right="4"/>
        <w:jc w:val="both"/>
        <w:rPr>
          <w:rFonts w:ascii="Cambria" w:hAnsi="Cambria" w:cs="Calibri"/>
          <w:color w:val="1D1E24"/>
          <w:w w:val="110"/>
          <w:lang w:val="en-GB" w:bidi="he-IL"/>
        </w:rPr>
      </w:pPr>
      <w:r w:rsidRPr="00CA6856">
        <w:rPr>
          <w:rFonts w:ascii="Cambria" w:hAnsi="Cambria" w:cs="Calibri"/>
          <w:color w:val="1D1D23"/>
          <w:w w:val="111"/>
          <w:lang w:val="en-GB" w:bidi="he-IL"/>
        </w:rPr>
        <w:t>Another source of day care provision is the private or unaided sector, which can be further, subdivided into two groups</w:t>
      </w:r>
      <w:r w:rsidRPr="00CA6856">
        <w:rPr>
          <w:rFonts w:ascii="Cambria" w:hAnsi="Cambria" w:cs="Calibri"/>
          <w:color w:val="41444B"/>
          <w:w w:val="111"/>
          <w:lang w:val="en-GB" w:bidi="he-IL"/>
        </w:rPr>
        <w:t xml:space="preserve">. </w:t>
      </w:r>
      <w:r w:rsidRPr="00CA6856">
        <w:rPr>
          <w:rFonts w:ascii="Cambria" w:hAnsi="Cambria" w:cs="Calibri"/>
          <w:color w:val="1D1D23"/>
          <w:w w:val="111"/>
          <w:lang w:val="en-GB" w:bidi="he-IL"/>
        </w:rPr>
        <w:t xml:space="preserve">On the one hand, there are private crèches run along commercial lines, serving the middle-class urban working woman, mostly concentrated in the large metropolitan cities. Information about the number, nature and quality of these crèches is very limited </w:t>
      </w:r>
      <w:proofErr w:type="spellStart"/>
      <w:r w:rsidRPr="00CA6856">
        <w:rPr>
          <w:rFonts w:ascii="Cambria" w:hAnsi="Cambria" w:cs="Calibri"/>
          <w:color w:val="1D1D23"/>
          <w:w w:val="111"/>
          <w:u w:val="single"/>
          <w:lang w:val="en-GB" w:bidi="he-IL"/>
        </w:rPr>
        <w:t>Nakhate</w:t>
      </w:r>
      <w:proofErr w:type="spellEnd"/>
      <w:r w:rsidRPr="00CA6856">
        <w:rPr>
          <w:rFonts w:ascii="Cambria" w:hAnsi="Cambria" w:cs="Calibri"/>
          <w:color w:val="1D1D23"/>
          <w:w w:val="111"/>
          <w:u w:val="single"/>
          <w:lang w:val="en-GB" w:bidi="he-IL"/>
        </w:rPr>
        <w:t xml:space="preserve"> H.</w:t>
      </w:r>
      <w:r w:rsidRPr="00CA6856">
        <w:rPr>
          <w:rFonts w:ascii="Cambria" w:hAnsi="Cambria" w:cs="Calibri"/>
          <w:color w:val="1D1D23"/>
          <w:w w:val="111"/>
          <w:lang w:val="en-GB" w:bidi="he-IL"/>
        </w:rPr>
        <w:t xml:space="preserve"> but available information indicates that most of them are overcrowded and unhealthy, run by people with no special qualifications for the job, and offering little of value to the child. Being in the unregulated sector of the economy, they are not subject to supervision by any authority, </w:t>
      </w:r>
      <w:r w:rsidRPr="00CA6856">
        <w:rPr>
          <w:rFonts w:ascii="Cambria" w:hAnsi="Cambria" w:cs="Calibri"/>
          <w:color w:val="1D1E24"/>
          <w:w w:val="110"/>
          <w:lang w:val="en-GB" w:bidi="he-IL"/>
        </w:rPr>
        <w:t xml:space="preserve">and there is no control over the unrestricted exploitation of workers, parents or children by these institutions. </w:t>
      </w:r>
    </w:p>
    <w:p w:rsidR="00EB18C4" w:rsidRPr="00CA6856" w:rsidRDefault="00EB18C4" w:rsidP="00EB18C4">
      <w:pPr>
        <w:pStyle w:val="Style"/>
        <w:spacing w:line="276" w:lineRule="auto"/>
        <w:ind w:left="19" w:right="4"/>
        <w:jc w:val="both"/>
        <w:rPr>
          <w:rFonts w:ascii="Cambria" w:hAnsi="Cambria" w:cs="Calibri"/>
          <w:color w:val="1D1E24"/>
          <w:w w:val="110"/>
          <w:lang w:val="en-GB" w:bidi="he-IL"/>
        </w:rPr>
      </w:pPr>
    </w:p>
    <w:p w:rsidR="00EB18C4" w:rsidRPr="00CA6856" w:rsidRDefault="00EB18C4" w:rsidP="00EB18C4">
      <w:pPr>
        <w:pStyle w:val="Style"/>
        <w:spacing w:line="276" w:lineRule="auto"/>
        <w:ind w:left="19" w:right="4"/>
        <w:jc w:val="both"/>
        <w:rPr>
          <w:rFonts w:ascii="Cambria" w:hAnsi="Cambria" w:cs="Calibri"/>
          <w:color w:val="1D1E24"/>
          <w:w w:val="110"/>
          <w:lang w:val="en-GB" w:bidi="he-IL"/>
        </w:rPr>
      </w:pPr>
      <w:r w:rsidRPr="00CA6856">
        <w:rPr>
          <w:rFonts w:ascii="Cambria" w:hAnsi="Cambria" w:cs="Calibri"/>
          <w:color w:val="1D1E24"/>
          <w:w w:val="110"/>
          <w:lang w:val="en-GB" w:bidi="he-IL"/>
        </w:rPr>
        <w:t xml:space="preserve">Another type of private crèche is the charitable agency, which offers services specially intended for certain categories of women, such as the destitute, the disabled, the convalescent, the homeless, abandoned etc. Some crèches for poor working rural women are also to be found in this group of crèches, which are often run without Government financial assistance by religious or denominational charities. Little detailed information is available about them. </w:t>
      </w:r>
    </w:p>
    <w:p w:rsidR="00EB18C4" w:rsidRPr="00CA6856" w:rsidRDefault="00EB18C4" w:rsidP="00EB18C4">
      <w:pPr>
        <w:pStyle w:val="Style"/>
        <w:spacing w:line="276" w:lineRule="auto"/>
        <w:ind w:left="28" w:right="4"/>
        <w:jc w:val="both"/>
        <w:rPr>
          <w:rFonts w:ascii="Cambria" w:hAnsi="Cambria" w:cs="Calibri"/>
          <w:color w:val="1D1E24"/>
          <w:w w:val="110"/>
          <w:lang w:val="en-GB" w:bidi="he-IL"/>
        </w:rPr>
      </w:pPr>
    </w:p>
    <w:p w:rsidR="00EB18C4" w:rsidRPr="00CA6856" w:rsidRDefault="00EB18C4" w:rsidP="00EB18C4">
      <w:pPr>
        <w:pStyle w:val="Style"/>
        <w:spacing w:line="276" w:lineRule="auto"/>
        <w:ind w:left="28" w:right="4"/>
        <w:jc w:val="both"/>
        <w:rPr>
          <w:rFonts w:ascii="Cambria" w:hAnsi="Cambria" w:cs="Calibri"/>
          <w:b/>
          <w:color w:val="1D1E24"/>
          <w:w w:val="110"/>
          <w:lang w:val="en-GB" w:bidi="he-IL"/>
        </w:rPr>
      </w:pPr>
      <w:r w:rsidRPr="00CA6856">
        <w:rPr>
          <w:rFonts w:ascii="Cambria" w:hAnsi="Cambria" w:cs="Calibri"/>
          <w:b/>
          <w:color w:val="1D1E24"/>
          <w:w w:val="110"/>
          <w:lang w:val="en-GB" w:bidi="he-IL"/>
        </w:rPr>
        <w:t xml:space="preserve">Some Comments </w:t>
      </w:r>
    </w:p>
    <w:p w:rsidR="00EB18C4" w:rsidRPr="00CA6856" w:rsidRDefault="00EB18C4" w:rsidP="00EB18C4">
      <w:pPr>
        <w:pStyle w:val="Style"/>
        <w:spacing w:line="276" w:lineRule="auto"/>
        <w:ind w:left="19"/>
        <w:jc w:val="both"/>
        <w:rPr>
          <w:rFonts w:ascii="Cambria" w:hAnsi="Cambria" w:cs="Calibri"/>
          <w:color w:val="1D1E24"/>
          <w:w w:val="110"/>
          <w:lang w:val="en-GB" w:bidi="he-IL"/>
        </w:rPr>
      </w:pPr>
    </w:p>
    <w:p w:rsidR="00EB18C4" w:rsidRPr="00CA6856" w:rsidRDefault="00EB18C4" w:rsidP="00EB18C4">
      <w:pPr>
        <w:pStyle w:val="Style"/>
        <w:spacing w:line="276" w:lineRule="auto"/>
        <w:ind w:left="19"/>
        <w:jc w:val="both"/>
        <w:rPr>
          <w:rFonts w:ascii="Cambria" w:hAnsi="Cambria" w:cs="Calibri"/>
          <w:color w:val="1D1E24"/>
          <w:w w:val="110"/>
          <w:lang w:val="en-GB" w:bidi="he-IL"/>
        </w:rPr>
      </w:pPr>
      <w:r w:rsidRPr="00CA6856">
        <w:rPr>
          <w:rFonts w:ascii="Cambria" w:hAnsi="Cambria" w:cs="Calibri"/>
          <w:color w:val="1D1E24"/>
          <w:w w:val="110"/>
          <w:lang w:val="en-GB" w:bidi="he-IL"/>
        </w:rPr>
        <w:t xml:space="preserve">The main characteristics of the day-care scenario for 2-6 years are quantitative inadequacy and qualitative poverty. In almost all cases, however, it is fair to state that there is very little attention paid to the needs of the mothers, and even less to involving, them in the planning, implementation, supervision or development of the crèche programs. Most of the crèches follow the conventional pattern of focussing exclusively on the needs of young children, </w:t>
      </w:r>
      <w:r w:rsidRPr="00CA6856">
        <w:rPr>
          <w:rFonts w:ascii="Cambria" w:hAnsi="Cambria" w:cs="Calibri"/>
          <w:color w:val="1D1E24"/>
          <w:w w:val="110"/>
          <w:lang w:val="en-GB" w:bidi="he-IL"/>
        </w:rPr>
        <w:lastRenderedPageBreak/>
        <w:t xml:space="preserve">ignoring the needs of mothers as well as older sisters, who are often child caretakers. </w:t>
      </w:r>
    </w:p>
    <w:p w:rsidR="00EB18C4" w:rsidRPr="00CA6856" w:rsidRDefault="00EB18C4" w:rsidP="00EB18C4">
      <w:pPr>
        <w:pStyle w:val="Style"/>
        <w:spacing w:line="276" w:lineRule="auto"/>
        <w:ind w:left="14"/>
        <w:jc w:val="both"/>
        <w:rPr>
          <w:rFonts w:ascii="Cambria" w:hAnsi="Cambria" w:cs="Calibri"/>
          <w:color w:val="1D1E24"/>
          <w:w w:val="110"/>
          <w:lang w:val="en-GB" w:bidi="he-IL"/>
        </w:rPr>
      </w:pPr>
    </w:p>
    <w:p w:rsidR="00EB18C4" w:rsidRPr="00CA6856" w:rsidRDefault="00EB18C4" w:rsidP="00EB18C4">
      <w:pPr>
        <w:pStyle w:val="Style"/>
        <w:spacing w:line="276" w:lineRule="auto"/>
        <w:ind w:left="14"/>
        <w:jc w:val="both"/>
        <w:rPr>
          <w:rFonts w:ascii="Cambria" w:hAnsi="Cambria" w:cs="Calibri"/>
          <w:color w:val="1D1E24"/>
          <w:w w:val="110"/>
          <w:lang w:val="en-GB" w:bidi="he-IL"/>
        </w:rPr>
      </w:pPr>
      <w:r w:rsidRPr="00CA6856">
        <w:rPr>
          <w:rFonts w:ascii="Cambria" w:hAnsi="Cambria" w:cs="Calibri"/>
          <w:color w:val="1D1E24"/>
          <w:w w:val="110"/>
          <w:lang w:val="en-GB" w:bidi="he-IL"/>
        </w:rPr>
        <w:t xml:space="preserve">Another outcome of the unprecedented growth of child care services in the last decade is the emergence of the paraprofessional child care worker as a new element in the female work force. These women numbering nearly five </w:t>
      </w:r>
      <w:proofErr w:type="spellStart"/>
      <w:r w:rsidRPr="00CA6856">
        <w:rPr>
          <w:rFonts w:ascii="Cambria" w:hAnsi="Cambria" w:cs="Calibri"/>
          <w:color w:val="1D1E24"/>
          <w:w w:val="110"/>
          <w:lang w:val="en-GB" w:bidi="he-IL"/>
        </w:rPr>
        <w:t>lakhs</w:t>
      </w:r>
      <w:proofErr w:type="spellEnd"/>
      <w:r w:rsidRPr="00CA6856">
        <w:rPr>
          <w:rFonts w:ascii="Cambria" w:hAnsi="Cambria" w:cs="Calibri"/>
          <w:color w:val="1D1E24"/>
          <w:w w:val="110"/>
          <w:lang w:val="en-GB" w:bidi="he-IL"/>
        </w:rPr>
        <w:t xml:space="preserve"> today, form yet another group of low paid, low status, poorly trained women workers at the bottom of the social and economic ladder, with little chance for mobility or advancement, and no maternity or child care support either. Their needs cannot be forgotten. </w:t>
      </w:r>
    </w:p>
    <w:p w:rsidR="00EB18C4" w:rsidRPr="00CA6856" w:rsidRDefault="00EB18C4" w:rsidP="00EB18C4">
      <w:pPr>
        <w:pStyle w:val="Style"/>
        <w:spacing w:line="276" w:lineRule="auto"/>
        <w:ind w:left="28" w:right="4"/>
        <w:jc w:val="both"/>
        <w:rPr>
          <w:rFonts w:ascii="Cambria" w:hAnsi="Cambria" w:cs="Calibri"/>
          <w:color w:val="1D1E24"/>
          <w:w w:val="110"/>
          <w:lang w:val="en-GB" w:bidi="he-IL"/>
        </w:rPr>
      </w:pPr>
    </w:p>
    <w:p w:rsidR="00EB18C4" w:rsidRPr="00CA6856" w:rsidRDefault="00EB18C4" w:rsidP="00EB18C4">
      <w:pPr>
        <w:pStyle w:val="Style"/>
        <w:spacing w:line="276" w:lineRule="auto"/>
        <w:ind w:left="28" w:right="4"/>
        <w:jc w:val="both"/>
        <w:rPr>
          <w:rFonts w:ascii="Cambria" w:hAnsi="Cambria" w:cs="Calibri"/>
          <w:b/>
          <w:color w:val="1D1E24"/>
          <w:w w:val="110"/>
          <w:lang w:val="en-GB" w:bidi="he-IL"/>
        </w:rPr>
      </w:pPr>
      <w:r w:rsidRPr="00CA6856">
        <w:rPr>
          <w:rFonts w:ascii="Cambria" w:hAnsi="Cambria" w:cs="Calibri"/>
          <w:b/>
          <w:color w:val="1D1E24"/>
          <w:w w:val="110"/>
          <w:lang w:val="en-GB" w:bidi="he-IL"/>
        </w:rPr>
        <w:t xml:space="preserve">Recommendations </w:t>
      </w:r>
    </w:p>
    <w:p w:rsidR="00EB18C4" w:rsidRPr="00CA6856" w:rsidRDefault="00EB18C4" w:rsidP="00EB18C4">
      <w:pPr>
        <w:pStyle w:val="Style"/>
        <w:spacing w:line="276" w:lineRule="auto"/>
        <w:ind w:left="18" w:right="4"/>
        <w:jc w:val="both"/>
        <w:rPr>
          <w:rFonts w:ascii="Cambria" w:hAnsi="Cambria" w:cs="Calibri"/>
          <w:color w:val="1D1E24"/>
          <w:w w:val="110"/>
          <w:lang w:val="en-GB" w:bidi="he-IL"/>
        </w:rPr>
      </w:pPr>
    </w:p>
    <w:p w:rsidR="00EB18C4" w:rsidRPr="00CA6856" w:rsidRDefault="00EB18C4" w:rsidP="00EB18C4">
      <w:pPr>
        <w:pStyle w:val="Style"/>
        <w:spacing w:line="276" w:lineRule="auto"/>
        <w:ind w:left="18" w:right="4"/>
        <w:jc w:val="both"/>
        <w:rPr>
          <w:rFonts w:ascii="Cambria" w:hAnsi="Cambria" w:cs="Calibri"/>
          <w:color w:val="1D1E24"/>
          <w:w w:val="110"/>
          <w:lang w:val="en-GB" w:bidi="he-IL"/>
        </w:rPr>
      </w:pPr>
      <w:r w:rsidRPr="00CA6856">
        <w:rPr>
          <w:rFonts w:ascii="Cambria" w:hAnsi="Cambria" w:cs="Calibri"/>
          <w:color w:val="1D1E24"/>
          <w:w w:val="110"/>
          <w:lang w:val="en-GB" w:bidi="he-IL"/>
        </w:rPr>
        <w:t xml:space="preserve">The following broad recommendations and suggestions can be made as regards crèches. </w:t>
      </w:r>
    </w:p>
    <w:p w:rsidR="00EB18C4" w:rsidRPr="00CA6856" w:rsidRDefault="00EB18C4" w:rsidP="00EB18C4">
      <w:pPr>
        <w:pStyle w:val="Style"/>
        <w:spacing w:line="276" w:lineRule="auto"/>
        <w:ind w:left="18" w:right="4"/>
        <w:jc w:val="both"/>
        <w:rPr>
          <w:rFonts w:ascii="Cambria" w:hAnsi="Cambria" w:cs="Calibri"/>
          <w:color w:val="1D1E24"/>
          <w:w w:val="110"/>
          <w:lang w:val="en-GB" w:bidi="he-IL"/>
        </w:rPr>
      </w:pPr>
    </w:p>
    <w:p w:rsidR="00EB18C4" w:rsidRPr="00CA6856" w:rsidRDefault="00EB18C4" w:rsidP="00EB18C4">
      <w:pPr>
        <w:pStyle w:val="Style"/>
        <w:numPr>
          <w:ilvl w:val="0"/>
          <w:numId w:val="8"/>
        </w:numPr>
        <w:spacing w:line="276" w:lineRule="auto"/>
        <w:ind w:right="4"/>
        <w:jc w:val="both"/>
        <w:rPr>
          <w:rFonts w:ascii="Cambria" w:hAnsi="Cambria" w:cs="Calibri"/>
          <w:color w:val="1D1E24"/>
          <w:w w:val="110"/>
          <w:lang w:val="en-GB" w:bidi="he-IL"/>
        </w:rPr>
      </w:pPr>
      <w:r w:rsidRPr="00CA6856">
        <w:rPr>
          <w:rFonts w:ascii="Cambria" w:hAnsi="Cambria" w:cs="Calibri"/>
          <w:color w:val="1D1E24"/>
          <w:w w:val="110"/>
          <w:lang w:val="en-GB" w:bidi="he-IL"/>
        </w:rPr>
        <w:t xml:space="preserve">Recognition of the right to holistic day care as a fundamental right of children and made available to every child in need. </w:t>
      </w:r>
    </w:p>
    <w:p w:rsidR="00EB18C4" w:rsidRPr="00CA6856" w:rsidRDefault="00EB18C4" w:rsidP="00EB18C4">
      <w:pPr>
        <w:pStyle w:val="Style"/>
        <w:numPr>
          <w:ilvl w:val="0"/>
          <w:numId w:val="8"/>
        </w:numPr>
        <w:spacing w:line="276" w:lineRule="auto"/>
        <w:ind w:right="-45"/>
        <w:jc w:val="both"/>
        <w:rPr>
          <w:rFonts w:ascii="Cambria" w:hAnsi="Cambria" w:cs="Calibri"/>
          <w:color w:val="000000"/>
          <w:w w:val="110"/>
          <w:lang w:val="en-GB" w:bidi="he-IL"/>
        </w:rPr>
      </w:pPr>
      <w:r w:rsidRPr="00CA6856">
        <w:rPr>
          <w:rFonts w:ascii="Cambria" w:hAnsi="Cambria" w:cs="Calibri"/>
          <w:color w:val="1D1E24"/>
          <w:w w:val="110"/>
          <w:lang w:val="en-GB" w:bidi="he-IL"/>
        </w:rPr>
        <w:t>Extension of the legislation regarding statutory provision of crèches to the rest of the organized sector, by including such provision in the Shops and Establishments Act, which covers women working in the tertiary sector</w:t>
      </w:r>
      <w:r w:rsidRPr="00CA6856">
        <w:rPr>
          <w:rFonts w:ascii="Cambria" w:hAnsi="Cambria" w:cs="Calibri"/>
          <w:color w:val="000000"/>
          <w:w w:val="110"/>
          <w:lang w:val="en-GB" w:bidi="he-IL"/>
        </w:rPr>
        <w:t>.</w:t>
      </w:r>
    </w:p>
    <w:p w:rsidR="00EB18C4" w:rsidRPr="00CA6856" w:rsidRDefault="00EB18C4" w:rsidP="00EB18C4">
      <w:pPr>
        <w:pStyle w:val="Style"/>
        <w:numPr>
          <w:ilvl w:val="0"/>
          <w:numId w:val="8"/>
        </w:numPr>
        <w:spacing w:line="276" w:lineRule="auto"/>
        <w:ind w:right="14"/>
        <w:jc w:val="both"/>
        <w:rPr>
          <w:rFonts w:ascii="Cambria" w:hAnsi="Cambria" w:cs="Calibri"/>
          <w:color w:val="28292F"/>
          <w:w w:val="110"/>
          <w:lang w:val="en-GB" w:bidi="he-IL"/>
        </w:rPr>
      </w:pPr>
      <w:r w:rsidRPr="00CA6856">
        <w:rPr>
          <w:rFonts w:ascii="Cambria" w:hAnsi="Cambria" w:cs="Calibri"/>
          <w:color w:val="28292F"/>
          <w:w w:val="110"/>
          <w:lang w:val="en-GB" w:bidi="he-IL"/>
        </w:rPr>
        <w:t xml:space="preserve">Amendment of such legislation to bring it up to date, remove lacuna, and make it relevant to present conditions and trends. </w:t>
      </w:r>
    </w:p>
    <w:p w:rsidR="00EB18C4" w:rsidRPr="00CA6856" w:rsidRDefault="00EB18C4" w:rsidP="00EB18C4">
      <w:pPr>
        <w:pStyle w:val="Style"/>
        <w:numPr>
          <w:ilvl w:val="0"/>
          <w:numId w:val="8"/>
        </w:numPr>
        <w:spacing w:line="276" w:lineRule="auto"/>
        <w:ind w:right="14"/>
        <w:jc w:val="both"/>
        <w:rPr>
          <w:rFonts w:ascii="Cambria" w:hAnsi="Cambria" w:cs="Calibri"/>
          <w:color w:val="000000"/>
          <w:w w:val="110"/>
          <w:lang w:val="en-GB" w:bidi="he-IL"/>
        </w:rPr>
      </w:pPr>
      <w:r w:rsidRPr="00CA6856">
        <w:rPr>
          <w:rFonts w:ascii="Cambria" w:hAnsi="Cambria" w:cs="Calibri"/>
          <w:color w:val="28292F"/>
          <w:w w:val="110"/>
          <w:lang w:val="en-GB" w:bidi="he-IL"/>
        </w:rPr>
        <w:t>Developing appropriate legislation for women working in the unorganized sector</w:t>
      </w:r>
      <w:r w:rsidRPr="00CA6856">
        <w:rPr>
          <w:rFonts w:ascii="Cambria" w:hAnsi="Cambria" w:cs="Calibri"/>
          <w:color w:val="000000"/>
          <w:w w:val="110"/>
          <w:lang w:val="en-GB" w:bidi="he-IL"/>
        </w:rPr>
        <w:t xml:space="preserve">. </w:t>
      </w:r>
    </w:p>
    <w:p w:rsidR="00EB18C4" w:rsidRPr="00CA6856" w:rsidRDefault="00EB18C4" w:rsidP="00EB18C4">
      <w:pPr>
        <w:pStyle w:val="Style"/>
        <w:numPr>
          <w:ilvl w:val="0"/>
          <w:numId w:val="8"/>
        </w:numPr>
        <w:spacing w:line="276" w:lineRule="auto"/>
        <w:ind w:right="14"/>
        <w:jc w:val="both"/>
        <w:rPr>
          <w:rFonts w:ascii="Cambria" w:hAnsi="Cambria" w:cs="Calibri"/>
          <w:color w:val="28292F"/>
          <w:w w:val="110"/>
          <w:lang w:val="en-GB" w:bidi="he-IL"/>
        </w:rPr>
      </w:pPr>
      <w:r w:rsidRPr="00CA6856">
        <w:rPr>
          <w:rFonts w:ascii="Cambria" w:hAnsi="Cambria" w:cs="Calibri"/>
          <w:color w:val="28292F"/>
          <w:w w:val="110"/>
          <w:lang w:val="en-GB" w:bidi="he-IL"/>
        </w:rPr>
        <w:t xml:space="preserve">Massive expansion of crèches in the voluntary sector and inclusion of day care in the mandate of ICDS. </w:t>
      </w:r>
    </w:p>
    <w:p w:rsidR="00EB18C4" w:rsidRPr="00CA6856" w:rsidRDefault="00EB18C4" w:rsidP="00EB18C4">
      <w:pPr>
        <w:pStyle w:val="Style"/>
        <w:numPr>
          <w:ilvl w:val="0"/>
          <w:numId w:val="8"/>
        </w:numPr>
        <w:spacing w:line="276" w:lineRule="auto"/>
        <w:ind w:right="14"/>
        <w:jc w:val="both"/>
        <w:rPr>
          <w:rFonts w:ascii="Cambria" w:hAnsi="Cambria" w:cs="Calibri"/>
          <w:color w:val="28292F"/>
          <w:w w:val="110"/>
          <w:lang w:val="en-GB" w:bidi="he-IL"/>
        </w:rPr>
      </w:pPr>
      <w:proofErr w:type="spellStart"/>
      <w:r w:rsidRPr="00CA6856">
        <w:rPr>
          <w:rFonts w:ascii="Cambria" w:hAnsi="Cambria" w:cs="Calibri"/>
          <w:color w:val="28292F"/>
          <w:w w:val="110"/>
          <w:lang w:val="en-GB" w:bidi="he-IL"/>
        </w:rPr>
        <w:t>Upgradation</w:t>
      </w:r>
      <w:proofErr w:type="spellEnd"/>
      <w:r w:rsidRPr="00CA6856">
        <w:rPr>
          <w:rFonts w:ascii="Cambria" w:hAnsi="Cambria" w:cs="Calibri"/>
          <w:color w:val="28292F"/>
          <w:w w:val="110"/>
          <w:lang w:val="en-GB" w:bidi="he-IL"/>
        </w:rPr>
        <w:t xml:space="preserve"> of the quality of child care and education in crèches by various means, including mandatory provision for the involvement of mothers, as proposed by the various Commissions, which have, studied the matter. </w:t>
      </w:r>
    </w:p>
    <w:p w:rsidR="00EB18C4" w:rsidRPr="00CA6856" w:rsidRDefault="00EB18C4" w:rsidP="00EB18C4">
      <w:pPr>
        <w:pStyle w:val="Style"/>
        <w:numPr>
          <w:ilvl w:val="0"/>
          <w:numId w:val="8"/>
        </w:numPr>
        <w:spacing w:line="276" w:lineRule="auto"/>
        <w:ind w:right="14"/>
        <w:jc w:val="both"/>
        <w:rPr>
          <w:rFonts w:ascii="Cambria" w:hAnsi="Cambria" w:cs="Calibri"/>
          <w:color w:val="28292F"/>
          <w:w w:val="110"/>
          <w:lang w:val="en-GB" w:bidi="he-IL"/>
        </w:rPr>
      </w:pPr>
      <w:r w:rsidRPr="00CA6856">
        <w:rPr>
          <w:rFonts w:ascii="Cambria" w:hAnsi="Cambria" w:cs="Calibri"/>
          <w:color w:val="28292F"/>
          <w:w w:val="110"/>
          <w:lang w:val="en-GB" w:bidi="he-IL"/>
        </w:rPr>
        <w:t xml:space="preserve">Setting up of a National Child Care Fund as envisaged in SHRAM SHAKTI and proposed by the Forum for Crèche and Child Care Services (FORCES) to fund and promote a flexible, diverse and need based national network of crèches and child care services. </w:t>
      </w:r>
    </w:p>
    <w:p w:rsidR="00EB18C4" w:rsidRPr="00CA6856" w:rsidRDefault="00EB18C4" w:rsidP="00EB18C4">
      <w:pPr>
        <w:pStyle w:val="Style"/>
        <w:numPr>
          <w:ilvl w:val="0"/>
          <w:numId w:val="8"/>
        </w:numPr>
        <w:spacing w:line="276" w:lineRule="auto"/>
        <w:ind w:right="9"/>
        <w:jc w:val="both"/>
        <w:rPr>
          <w:rFonts w:ascii="Cambria" w:hAnsi="Cambria" w:cs="Calibri"/>
          <w:color w:val="28292F"/>
          <w:w w:val="110"/>
          <w:lang w:val="en-GB" w:bidi="he-IL"/>
        </w:rPr>
      </w:pPr>
      <w:r w:rsidRPr="00CA6856">
        <w:rPr>
          <w:rFonts w:ascii="Cambria" w:hAnsi="Cambria" w:cs="Calibri"/>
          <w:color w:val="28292F"/>
          <w:w w:val="110"/>
          <w:lang w:val="en-GB" w:bidi="he-IL"/>
        </w:rPr>
        <w:t xml:space="preserve">Recognition of crèche and child care workers as a category of worker for purposes of Minimum Wages and employment benefits, as well as for the purpose of qualifications and training for the profession. </w:t>
      </w:r>
    </w:p>
    <w:p w:rsidR="00EB18C4" w:rsidRPr="00CA6856" w:rsidRDefault="00EB18C4" w:rsidP="00EB18C4">
      <w:pPr>
        <w:pStyle w:val="Style"/>
        <w:numPr>
          <w:ilvl w:val="0"/>
          <w:numId w:val="8"/>
        </w:numPr>
        <w:spacing w:line="276" w:lineRule="auto"/>
        <w:ind w:right="14"/>
        <w:jc w:val="both"/>
        <w:rPr>
          <w:rFonts w:ascii="Cambria" w:hAnsi="Cambria" w:cs="Calibri"/>
          <w:color w:val="28292F"/>
          <w:w w:val="110"/>
          <w:lang w:val="en-GB" w:bidi="he-IL"/>
        </w:rPr>
      </w:pPr>
      <w:r w:rsidRPr="00CA6856">
        <w:rPr>
          <w:rFonts w:ascii="Cambria" w:hAnsi="Cambria" w:cs="Calibri"/>
          <w:color w:val="28292F"/>
          <w:w w:val="110"/>
          <w:lang w:val="en-GB" w:bidi="he-IL"/>
        </w:rPr>
        <w:t xml:space="preserve">Provision of incentives, such as tax reliefs, rather than threats of punitive action, to encourage group action by clusters of small-scale employers to provide child care services with the help of specialized agencies and </w:t>
      </w:r>
    </w:p>
    <w:p w:rsidR="00EB18C4" w:rsidRPr="00CA6856" w:rsidRDefault="00EB18C4" w:rsidP="00EB18C4">
      <w:pPr>
        <w:pStyle w:val="Style"/>
        <w:numPr>
          <w:ilvl w:val="0"/>
          <w:numId w:val="8"/>
        </w:numPr>
        <w:spacing w:line="276" w:lineRule="auto"/>
        <w:ind w:right="14"/>
        <w:jc w:val="both"/>
        <w:rPr>
          <w:rFonts w:ascii="Cambria" w:hAnsi="Cambria" w:cs="Calibri"/>
          <w:color w:val="28292F"/>
          <w:w w:val="110"/>
          <w:lang w:val="en-GB" w:bidi="he-IL"/>
        </w:rPr>
      </w:pPr>
      <w:r w:rsidRPr="00CA6856">
        <w:rPr>
          <w:rFonts w:ascii="Cambria" w:hAnsi="Cambria" w:cs="Calibri"/>
          <w:color w:val="28292F"/>
          <w:w w:val="110"/>
          <w:lang w:val="en-GB" w:bidi="he-IL"/>
        </w:rPr>
        <w:t xml:space="preserve">Minimum standards to </w:t>
      </w:r>
      <w:proofErr w:type="gramStart"/>
      <w:r w:rsidRPr="00CA6856">
        <w:rPr>
          <w:rFonts w:ascii="Cambria" w:hAnsi="Cambria" w:cs="Calibri"/>
          <w:color w:val="28292F"/>
          <w:w w:val="110"/>
          <w:lang w:val="en-GB" w:bidi="he-IL"/>
        </w:rPr>
        <w:t>regulate,</w:t>
      </w:r>
      <w:proofErr w:type="gramEnd"/>
      <w:r w:rsidRPr="00CA6856">
        <w:rPr>
          <w:rFonts w:ascii="Cambria" w:hAnsi="Cambria" w:cs="Calibri"/>
          <w:color w:val="28292F"/>
          <w:w w:val="110"/>
          <w:lang w:val="en-GB" w:bidi="he-IL"/>
        </w:rPr>
        <w:t xml:space="preserve"> private crèches and control their unrestricted mushrooming, with mandatory registration and licensing. </w:t>
      </w:r>
    </w:p>
    <w:p w:rsidR="00EB18C4" w:rsidRPr="00CA6856" w:rsidRDefault="00EB18C4" w:rsidP="00EB18C4">
      <w:pPr>
        <w:pStyle w:val="Style"/>
        <w:spacing w:line="276" w:lineRule="auto"/>
        <w:ind w:left="23" w:right="14"/>
        <w:jc w:val="both"/>
        <w:rPr>
          <w:rFonts w:ascii="Cambria" w:hAnsi="Cambria" w:cs="Calibri"/>
          <w:b/>
          <w:bCs/>
          <w:color w:val="28292F"/>
          <w:w w:val="106"/>
          <w:lang w:val="en-GB" w:bidi="he-IL"/>
        </w:rPr>
      </w:pPr>
    </w:p>
    <w:p w:rsidR="00EB18C4" w:rsidRPr="00CA6856" w:rsidRDefault="00EB18C4" w:rsidP="00EB18C4">
      <w:pPr>
        <w:pStyle w:val="Style"/>
        <w:spacing w:line="276" w:lineRule="auto"/>
        <w:ind w:left="23" w:right="14"/>
        <w:jc w:val="both"/>
        <w:rPr>
          <w:rFonts w:ascii="Cambria" w:hAnsi="Cambria" w:cs="Calibri"/>
          <w:b/>
          <w:bCs/>
          <w:color w:val="28292F"/>
          <w:w w:val="106"/>
          <w:lang w:val="en-GB" w:bidi="he-IL"/>
        </w:rPr>
      </w:pPr>
      <w:r w:rsidRPr="00CA6856">
        <w:rPr>
          <w:rFonts w:ascii="Cambria" w:hAnsi="Cambria" w:cs="Calibri"/>
          <w:b/>
          <w:bCs/>
          <w:color w:val="28292F"/>
          <w:w w:val="106"/>
          <w:lang w:val="en-GB" w:bidi="he-IL"/>
        </w:rPr>
        <w:lastRenderedPageBreak/>
        <w:t xml:space="preserve">Conclusions </w:t>
      </w:r>
    </w:p>
    <w:p w:rsidR="00EB18C4" w:rsidRPr="00CA6856" w:rsidRDefault="00EB18C4" w:rsidP="00EB18C4">
      <w:pPr>
        <w:pStyle w:val="Style"/>
        <w:spacing w:line="276" w:lineRule="auto"/>
        <w:ind w:left="23" w:right="14"/>
        <w:jc w:val="both"/>
        <w:rPr>
          <w:rFonts w:ascii="Cambria" w:hAnsi="Cambria" w:cs="Calibri"/>
          <w:b/>
          <w:bCs/>
          <w:color w:val="28292F"/>
          <w:w w:val="106"/>
          <w:lang w:val="en-GB" w:bidi="he-IL"/>
        </w:rPr>
      </w:pPr>
    </w:p>
    <w:p w:rsidR="00EB18C4" w:rsidRPr="00CA6856" w:rsidRDefault="00EB18C4" w:rsidP="00EB18C4">
      <w:pPr>
        <w:pStyle w:val="Style"/>
        <w:spacing w:line="276" w:lineRule="auto"/>
        <w:ind w:right="-45"/>
        <w:jc w:val="both"/>
        <w:rPr>
          <w:rFonts w:ascii="Cambria" w:hAnsi="Cambria" w:cs="Calibri"/>
          <w:color w:val="28292F"/>
          <w:w w:val="110"/>
          <w:lang w:val="en-GB" w:bidi="he-IL"/>
        </w:rPr>
      </w:pPr>
      <w:r w:rsidRPr="00CA6856">
        <w:rPr>
          <w:rFonts w:ascii="Cambria" w:hAnsi="Cambria" w:cs="Calibri"/>
          <w:color w:val="28292F"/>
          <w:w w:val="110"/>
          <w:lang w:val="en-GB" w:bidi="he-IL"/>
        </w:rPr>
        <w:t>The above review has had by definition to be brief and claims to be neither exhaustive in scope or analysis. It has attempted to draw attention to the main issues in the vital area of legislation, policy and programs affecting women in their triple roles as workers, consumers and mothers. There is clearly much more to be done both in terms of compiling information to draw the outlines of the picture, and studying issues in depth, to fill in the details, as well as in promoting wide-ranging debate on the issues.</w:t>
      </w:r>
    </w:p>
    <w:p w:rsidR="00EB18C4" w:rsidRPr="00CA6856" w:rsidRDefault="00EB18C4" w:rsidP="00EB18C4">
      <w:pPr>
        <w:pStyle w:val="Style"/>
        <w:spacing w:line="276" w:lineRule="auto"/>
        <w:ind w:right="-45"/>
        <w:jc w:val="both"/>
        <w:rPr>
          <w:rFonts w:ascii="Cambria" w:hAnsi="Cambria" w:cs="Calibri"/>
          <w:lang w:val="en-GB" w:bidi="he-IL"/>
        </w:rPr>
      </w:pPr>
    </w:p>
    <w:p w:rsidR="00EB18C4" w:rsidRPr="00CA6856" w:rsidRDefault="00EB18C4" w:rsidP="00EB18C4">
      <w:pPr>
        <w:pStyle w:val="Style"/>
        <w:spacing w:line="276" w:lineRule="auto"/>
        <w:ind w:left="23" w:right="9"/>
        <w:jc w:val="both"/>
        <w:rPr>
          <w:rFonts w:ascii="Cambria" w:hAnsi="Cambria" w:cs="Calibri"/>
          <w:b/>
          <w:color w:val="1D1D23"/>
          <w:w w:val="108"/>
          <w:lang w:val="en-GB" w:bidi="he-IL"/>
        </w:rPr>
      </w:pPr>
      <w:r w:rsidRPr="00CA6856">
        <w:rPr>
          <w:rFonts w:ascii="Cambria" w:hAnsi="Cambria" w:cs="Calibri"/>
          <w:b/>
          <w:color w:val="1D1D23"/>
          <w:w w:val="108"/>
          <w:lang w:val="en-GB" w:bidi="he-IL"/>
        </w:rPr>
        <w:t xml:space="preserve">Acknowledgements </w:t>
      </w:r>
    </w:p>
    <w:p w:rsidR="00EB18C4" w:rsidRPr="00CA6856" w:rsidRDefault="00EB18C4" w:rsidP="00EB18C4">
      <w:pPr>
        <w:pStyle w:val="Style"/>
        <w:spacing w:line="276" w:lineRule="auto"/>
        <w:ind w:left="23" w:right="9"/>
        <w:jc w:val="both"/>
        <w:rPr>
          <w:rFonts w:ascii="Cambria" w:hAnsi="Cambria" w:cs="Calibri"/>
          <w:b/>
          <w:color w:val="1D1D23"/>
          <w:w w:val="108"/>
          <w:lang w:val="en-GB" w:bidi="he-IL"/>
        </w:rPr>
      </w:pPr>
    </w:p>
    <w:p w:rsidR="00EB18C4" w:rsidRPr="00CA6856" w:rsidRDefault="00EB18C4" w:rsidP="00EB18C4">
      <w:pPr>
        <w:pStyle w:val="Style"/>
        <w:spacing w:line="276" w:lineRule="auto"/>
        <w:ind w:left="19"/>
        <w:jc w:val="both"/>
        <w:rPr>
          <w:rFonts w:ascii="Cambria" w:hAnsi="Cambria" w:cs="Calibri"/>
          <w:color w:val="000000"/>
          <w:w w:val="108"/>
          <w:lang w:val="en-GB" w:bidi="he-IL"/>
        </w:rPr>
      </w:pPr>
      <w:r w:rsidRPr="00CA6856">
        <w:rPr>
          <w:rFonts w:ascii="Cambria" w:hAnsi="Cambria" w:cs="Calibri"/>
          <w:color w:val="1D1D23"/>
          <w:w w:val="108"/>
          <w:lang w:val="en-GB" w:bidi="he-IL"/>
        </w:rPr>
        <w:t xml:space="preserve">I wish to record my gratitude to my colleagues Rama Narayanan, </w:t>
      </w:r>
      <w:proofErr w:type="spellStart"/>
      <w:r w:rsidRPr="00CA6856">
        <w:rPr>
          <w:rFonts w:ascii="Cambria" w:hAnsi="Cambria" w:cs="Calibri"/>
          <w:color w:val="1D1D23"/>
          <w:w w:val="108"/>
          <w:lang w:val="en-GB" w:bidi="he-IL"/>
        </w:rPr>
        <w:t>Jayshree</w:t>
      </w:r>
      <w:proofErr w:type="spellEnd"/>
      <w:r w:rsidRPr="00CA6856">
        <w:rPr>
          <w:rFonts w:ascii="Cambria" w:hAnsi="Cambria" w:cs="Calibri"/>
          <w:color w:val="1D1D23"/>
          <w:w w:val="108"/>
          <w:lang w:val="en-GB" w:bidi="he-IL"/>
        </w:rPr>
        <w:t xml:space="preserve"> </w:t>
      </w:r>
      <w:proofErr w:type="spellStart"/>
      <w:r w:rsidRPr="00CA6856">
        <w:rPr>
          <w:rFonts w:ascii="Cambria" w:hAnsi="Cambria" w:cs="Calibri"/>
          <w:color w:val="1D1D23"/>
          <w:w w:val="108"/>
          <w:lang w:val="en-GB" w:bidi="he-IL"/>
        </w:rPr>
        <w:t>Vencatesan</w:t>
      </w:r>
      <w:proofErr w:type="spellEnd"/>
      <w:r w:rsidRPr="00CA6856">
        <w:rPr>
          <w:rFonts w:ascii="Cambria" w:hAnsi="Cambria" w:cs="Calibri"/>
          <w:color w:val="1D1D23"/>
          <w:w w:val="108"/>
          <w:lang w:val="en-GB" w:bidi="he-IL"/>
        </w:rPr>
        <w:t xml:space="preserve"> and R </w:t>
      </w:r>
      <w:proofErr w:type="spellStart"/>
      <w:r w:rsidRPr="00CA6856">
        <w:rPr>
          <w:rFonts w:ascii="Cambria" w:hAnsi="Cambria" w:cs="Calibri"/>
          <w:color w:val="1D1D23"/>
          <w:w w:val="108"/>
          <w:lang w:val="en-GB" w:bidi="he-IL"/>
        </w:rPr>
        <w:t>Shenbagavalli</w:t>
      </w:r>
      <w:proofErr w:type="spellEnd"/>
      <w:r w:rsidRPr="00CA6856">
        <w:rPr>
          <w:rFonts w:ascii="Cambria" w:hAnsi="Cambria" w:cs="Calibri"/>
          <w:color w:val="1D1D23"/>
          <w:w w:val="108"/>
          <w:lang w:val="en-GB" w:bidi="he-IL"/>
        </w:rPr>
        <w:t xml:space="preserve"> for their significant contributions to the development of this paper</w:t>
      </w:r>
      <w:r w:rsidRPr="00CA6856">
        <w:rPr>
          <w:rFonts w:ascii="Cambria" w:hAnsi="Cambria" w:cs="Calibri"/>
          <w:color w:val="000000"/>
          <w:w w:val="108"/>
          <w:lang w:val="en-GB" w:bidi="he-IL"/>
        </w:rPr>
        <w:t xml:space="preserve">. </w:t>
      </w:r>
      <w:r w:rsidRPr="00CA6856">
        <w:rPr>
          <w:rFonts w:ascii="Cambria" w:hAnsi="Cambria" w:cs="Calibri"/>
          <w:color w:val="1D1D23"/>
          <w:w w:val="108"/>
          <w:lang w:val="en-GB" w:bidi="he-IL"/>
        </w:rPr>
        <w:t xml:space="preserve">I also with the record appreciation of all the friends and colleagues whose useful comments on an earlier version of his paper, published in the </w:t>
      </w:r>
      <w:r w:rsidRPr="00CA6856">
        <w:rPr>
          <w:rFonts w:ascii="Cambria" w:hAnsi="Cambria" w:cs="Calibri"/>
          <w:color w:val="1D1D23"/>
          <w:w w:val="108"/>
          <w:u w:val="single"/>
          <w:lang w:val="en-GB" w:bidi="he-IL"/>
        </w:rPr>
        <w:t>Economic and Poli</w:t>
      </w:r>
      <w:r w:rsidRPr="00CA6856">
        <w:rPr>
          <w:rFonts w:ascii="Cambria" w:hAnsi="Cambria" w:cs="Calibri"/>
          <w:color w:val="3F4147"/>
          <w:w w:val="108"/>
          <w:u w:val="single"/>
          <w:lang w:val="en-GB" w:bidi="he-IL"/>
        </w:rPr>
        <w:t>t</w:t>
      </w:r>
      <w:r w:rsidRPr="00CA6856">
        <w:rPr>
          <w:rFonts w:ascii="Cambria" w:hAnsi="Cambria" w:cs="Calibri"/>
          <w:color w:val="1D1D23"/>
          <w:w w:val="108"/>
          <w:u w:val="single"/>
          <w:lang w:val="en-GB" w:bidi="he-IL"/>
        </w:rPr>
        <w:t>ical Weekly AP.,</w:t>
      </w:r>
      <w:r w:rsidRPr="00CA6856">
        <w:rPr>
          <w:rFonts w:ascii="Cambria" w:hAnsi="Cambria" w:cs="Calibri"/>
          <w:color w:val="1D1D23"/>
          <w:w w:val="108"/>
          <w:lang w:val="en-GB" w:bidi="he-IL"/>
        </w:rPr>
        <w:t xml:space="preserve"> have been most helpful</w:t>
      </w:r>
      <w:r w:rsidRPr="00CA6856">
        <w:rPr>
          <w:rFonts w:ascii="Cambria" w:hAnsi="Cambria" w:cs="Calibri"/>
          <w:color w:val="000000"/>
          <w:w w:val="108"/>
          <w:lang w:val="en-GB" w:bidi="he-IL"/>
        </w:rPr>
        <w:t xml:space="preserve">. </w:t>
      </w:r>
      <w:r w:rsidRPr="00CA6856">
        <w:rPr>
          <w:rFonts w:ascii="Cambria" w:hAnsi="Cambria" w:cs="Calibri"/>
          <w:color w:val="1D1D23"/>
          <w:w w:val="108"/>
          <w:lang w:val="en-GB" w:bidi="he-IL"/>
        </w:rPr>
        <w:t>The inspiration for the title of this paper came from SHRAM SHAKTI</w:t>
      </w:r>
      <w:r w:rsidRPr="00CA6856">
        <w:rPr>
          <w:rFonts w:ascii="Cambria" w:hAnsi="Cambria" w:cs="Calibri"/>
          <w:color w:val="000000"/>
          <w:w w:val="108"/>
          <w:lang w:val="en-GB" w:bidi="he-IL"/>
        </w:rPr>
        <w:t xml:space="preserve">. </w:t>
      </w:r>
    </w:p>
    <w:p w:rsidR="00EB18C4" w:rsidRPr="00CA6856" w:rsidRDefault="00EB18C4" w:rsidP="00EB18C4">
      <w:pPr>
        <w:pStyle w:val="Style"/>
        <w:spacing w:line="276" w:lineRule="auto"/>
        <w:ind w:left="19"/>
        <w:jc w:val="both"/>
        <w:rPr>
          <w:rFonts w:ascii="Cambria" w:hAnsi="Cambria" w:cs="Calibri"/>
          <w:color w:val="000000"/>
          <w:w w:val="108"/>
          <w:lang w:val="en-GB" w:bidi="he-IL"/>
        </w:rPr>
      </w:pPr>
    </w:p>
    <w:p w:rsidR="00EB18C4" w:rsidRPr="00CA6856" w:rsidRDefault="00EB18C4" w:rsidP="00EB18C4">
      <w:pPr>
        <w:pStyle w:val="Style"/>
        <w:spacing w:line="276" w:lineRule="auto"/>
        <w:ind w:left="23" w:right="11"/>
        <w:jc w:val="both"/>
        <w:rPr>
          <w:rFonts w:ascii="Cambria" w:hAnsi="Cambria" w:cs="Calibri"/>
          <w:b/>
          <w:color w:val="1D1D23"/>
          <w:w w:val="108"/>
          <w:lang w:val="en-GB" w:bidi="he-IL"/>
        </w:rPr>
      </w:pPr>
      <w:r w:rsidRPr="00CA6856">
        <w:rPr>
          <w:rFonts w:ascii="Cambria" w:hAnsi="Cambria" w:cs="Calibri"/>
          <w:b/>
          <w:color w:val="1D1D23"/>
          <w:w w:val="108"/>
          <w:lang w:val="en-GB" w:bidi="he-IL"/>
        </w:rPr>
        <w:t xml:space="preserve">REFERENCES </w:t>
      </w:r>
    </w:p>
    <w:p w:rsidR="00EB18C4" w:rsidRPr="00CA6856" w:rsidRDefault="00EB18C4" w:rsidP="00EB18C4">
      <w:pPr>
        <w:pStyle w:val="Style"/>
        <w:spacing w:line="276" w:lineRule="auto"/>
        <w:ind w:left="23" w:right="11"/>
        <w:jc w:val="both"/>
        <w:rPr>
          <w:rFonts w:ascii="Cambria" w:hAnsi="Cambria" w:cs="Calibri"/>
          <w:b/>
          <w:color w:val="1D1D23"/>
          <w:w w:val="108"/>
          <w:lang w:val="en-GB" w:bidi="he-IL"/>
        </w:rPr>
      </w:pPr>
    </w:p>
    <w:p w:rsidR="00EB18C4" w:rsidRPr="00CA6856" w:rsidRDefault="00EB18C4" w:rsidP="00EB18C4">
      <w:pPr>
        <w:pStyle w:val="Style"/>
        <w:spacing w:line="276" w:lineRule="auto"/>
        <w:ind w:left="19" w:right="11"/>
        <w:jc w:val="both"/>
        <w:rPr>
          <w:rFonts w:ascii="Cambria" w:hAnsi="Cambria" w:cs="Calibri"/>
          <w:color w:val="3F4147"/>
          <w:w w:val="108"/>
          <w:lang w:val="en-GB" w:bidi="he-IL"/>
        </w:rPr>
      </w:pPr>
      <w:r w:rsidRPr="00CA6856">
        <w:rPr>
          <w:rFonts w:ascii="Cambria" w:hAnsi="Cambria" w:cs="Calibri"/>
          <w:color w:val="1D1D23"/>
          <w:w w:val="108"/>
          <w:lang w:val="en-GB" w:bidi="he-IL"/>
        </w:rPr>
        <w:t>A</w:t>
      </w:r>
      <w:r w:rsidRPr="00CA6856">
        <w:rPr>
          <w:rFonts w:ascii="Cambria" w:hAnsi="Cambria" w:cs="Calibri"/>
          <w:color w:val="000000"/>
          <w:w w:val="108"/>
          <w:lang w:val="en-GB" w:bidi="he-IL"/>
        </w:rPr>
        <w:t xml:space="preserve">. </w:t>
      </w:r>
      <w:proofErr w:type="spellStart"/>
      <w:r w:rsidRPr="00CA6856">
        <w:rPr>
          <w:rFonts w:ascii="Cambria" w:hAnsi="Cambria" w:cs="Calibri"/>
          <w:color w:val="1D1D23"/>
          <w:w w:val="108"/>
          <w:lang w:val="en-GB" w:bidi="he-IL"/>
        </w:rPr>
        <w:t>Anand</w:t>
      </w:r>
      <w:proofErr w:type="spellEnd"/>
      <w:r w:rsidRPr="00CA6856">
        <w:rPr>
          <w:rFonts w:ascii="Cambria" w:hAnsi="Cambria" w:cs="Calibri"/>
          <w:color w:val="1D1D23"/>
          <w:w w:val="108"/>
          <w:lang w:val="en-GB" w:bidi="he-IL"/>
        </w:rPr>
        <w:t xml:space="preserve">, </w:t>
      </w:r>
      <w:proofErr w:type="gramStart"/>
      <w:r w:rsidRPr="00CA6856">
        <w:rPr>
          <w:rFonts w:ascii="Cambria" w:hAnsi="Cambria" w:cs="Calibri"/>
          <w:color w:val="1D1D23"/>
          <w:w w:val="108"/>
          <w:lang w:val="en-GB" w:bidi="he-IL"/>
        </w:rPr>
        <w:t>RK</w:t>
      </w:r>
      <w:r w:rsidRPr="00CA6856">
        <w:rPr>
          <w:rFonts w:ascii="Cambria" w:hAnsi="Cambria" w:cs="Calibri"/>
          <w:color w:val="000000"/>
          <w:w w:val="108"/>
          <w:lang w:val="en-GB" w:bidi="he-IL"/>
        </w:rPr>
        <w:t>.</w:t>
      </w:r>
      <w:r w:rsidRPr="00CA6856">
        <w:rPr>
          <w:rFonts w:ascii="Cambria" w:hAnsi="Cambria" w:cs="Calibri"/>
          <w:color w:val="1D1D23"/>
          <w:w w:val="108"/>
          <w:lang w:val="en-GB" w:bidi="he-IL"/>
        </w:rPr>
        <w:t>:</w:t>
      </w:r>
      <w:proofErr w:type="gramEnd"/>
      <w:r w:rsidRPr="00CA6856">
        <w:rPr>
          <w:rFonts w:ascii="Cambria" w:hAnsi="Cambria" w:cs="Calibri"/>
          <w:color w:val="1D1D23"/>
          <w:w w:val="108"/>
          <w:lang w:val="en-GB" w:bidi="he-IL"/>
        </w:rPr>
        <w:t xml:space="preserve"> A Plea to the Government and the Opposition to Enact and Pass a Bill for Protection, Promotion and Support of Breast Feeding</w:t>
      </w:r>
      <w:r w:rsidRPr="00CA6856">
        <w:rPr>
          <w:rFonts w:ascii="Cambria" w:hAnsi="Cambria" w:cs="Calibri"/>
          <w:color w:val="3F4147"/>
          <w:w w:val="108"/>
          <w:lang w:val="en-GB" w:bidi="he-IL"/>
        </w:rPr>
        <w:t xml:space="preserve">. </w:t>
      </w:r>
      <w:r w:rsidRPr="00CA6856">
        <w:rPr>
          <w:rFonts w:ascii="Cambria" w:hAnsi="Cambria" w:cs="Calibri"/>
          <w:color w:val="1D1D23"/>
          <w:w w:val="108"/>
          <w:lang w:val="en-GB" w:bidi="he-IL"/>
        </w:rPr>
        <w:t>Proceedings of the Seminar on Promotion of Breast Feeding - Bengal Rural Welfare Service, Calcutta, 1990</w:t>
      </w:r>
      <w:r w:rsidRPr="00CA6856">
        <w:rPr>
          <w:rFonts w:ascii="Cambria" w:hAnsi="Cambria" w:cs="Calibri"/>
          <w:color w:val="3F4147"/>
          <w:w w:val="108"/>
          <w:lang w:val="en-GB" w:bidi="he-IL"/>
        </w:rPr>
        <w:t xml:space="preserve">. </w:t>
      </w:r>
    </w:p>
    <w:p w:rsidR="00EB18C4" w:rsidRPr="00CA6856" w:rsidRDefault="00EB18C4" w:rsidP="00EB18C4">
      <w:pPr>
        <w:pStyle w:val="Style"/>
        <w:spacing w:before="240" w:after="240" w:line="276" w:lineRule="auto"/>
        <w:ind w:left="23" w:right="9"/>
        <w:jc w:val="both"/>
        <w:rPr>
          <w:rFonts w:ascii="Cambria" w:hAnsi="Cambria" w:cs="Calibri"/>
          <w:color w:val="1D1D23"/>
          <w:w w:val="108"/>
          <w:lang w:val="en-GB" w:bidi="he-IL"/>
        </w:rPr>
      </w:pPr>
      <w:r w:rsidRPr="00CA6856">
        <w:rPr>
          <w:rFonts w:ascii="Cambria" w:hAnsi="Cambria" w:cs="Calibri"/>
          <w:color w:val="1D1D23"/>
          <w:w w:val="108"/>
          <w:lang w:val="en-GB" w:bidi="he-IL"/>
        </w:rPr>
        <w:t xml:space="preserve">B. </w:t>
      </w:r>
      <w:proofErr w:type="spellStart"/>
      <w:r w:rsidRPr="00CA6856">
        <w:rPr>
          <w:rFonts w:ascii="Cambria" w:hAnsi="Cambria" w:cs="Calibri"/>
          <w:color w:val="1D1D23"/>
          <w:w w:val="108"/>
          <w:lang w:val="en-GB" w:bidi="he-IL"/>
        </w:rPr>
        <w:t>Balasubramaniam</w:t>
      </w:r>
      <w:proofErr w:type="spellEnd"/>
      <w:r w:rsidRPr="00CA6856">
        <w:rPr>
          <w:rFonts w:ascii="Cambria" w:hAnsi="Cambria" w:cs="Calibri"/>
          <w:color w:val="1D1D23"/>
          <w:w w:val="108"/>
          <w:lang w:val="en-GB" w:bidi="he-IL"/>
        </w:rPr>
        <w:t xml:space="preserve">, </w:t>
      </w:r>
      <w:proofErr w:type="spellStart"/>
      <w:r w:rsidRPr="00CA6856">
        <w:rPr>
          <w:rFonts w:ascii="Cambria" w:hAnsi="Cambria" w:cs="Calibri"/>
          <w:color w:val="1D1D23"/>
          <w:w w:val="108"/>
          <w:lang w:val="en-GB" w:bidi="he-IL"/>
        </w:rPr>
        <w:t>Vimal</w:t>
      </w:r>
      <w:proofErr w:type="spellEnd"/>
      <w:r w:rsidRPr="00CA6856">
        <w:rPr>
          <w:rFonts w:ascii="Cambria" w:hAnsi="Cambria" w:cs="Calibri"/>
          <w:color w:val="1D1D23"/>
          <w:w w:val="108"/>
          <w:lang w:val="en-GB" w:bidi="he-IL"/>
        </w:rPr>
        <w:t xml:space="preserve">: Milk of Contention - of Working Mothers and Breast Feeding. </w:t>
      </w:r>
      <w:proofErr w:type="gramStart"/>
      <w:r w:rsidRPr="00CA6856">
        <w:rPr>
          <w:rFonts w:ascii="Cambria" w:hAnsi="Cambria" w:cs="Calibri"/>
          <w:color w:val="1D1D23"/>
          <w:w w:val="108"/>
          <w:lang w:val="en-GB" w:bidi="he-IL"/>
        </w:rPr>
        <w:t xml:space="preserve">Building Documentation </w:t>
      </w:r>
      <w:proofErr w:type="spellStart"/>
      <w:r w:rsidRPr="00CA6856">
        <w:rPr>
          <w:rFonts w:ascii="Cambria" w:hAnsi="Cambria" w:cs="Calibri"/>
          <w:color w:val="1D1D23"/>
          <w:w w:val="108"/>
          <w:lang w:val="en-GB" w:bidi="he-IL"/>
        </w:rPr>
        <w:t>Center</w:t>
      </w:r>
      <w:proofErr w:type="spellEnd"/>
      <w:r w:rsidRPr="00CA6856">
        <w:rPr>
          <w:rFonts w:ascii="Cambria" w:hAnsi="Cambria" w:cs="Calibri"/>
          <w:color w:val="1D1D23"/>
          <w:w w:val="108"/>
          <w:lang w:val="en-GB" w:bidi="he-IL"/>
        </w:rPr>
        <w:t xml:space="preserve"> Series, No</w:t>
      </w:r>
      <w:r w:rsidRPr="00CA6856">
        <w:rPr>
          <w:rFonts w:ascii="Cambria" w:hAnsi="Cambria" w:cs="Calibri"/>
          <w:color w:val="3F4147"/>
          <w:w w:val="108"/>
          <w:lang w:val="en-GB" w:bidi="he-IL"/>
        </w:rPr>
        <w:t>. 1</w:t>
      </w:r>
      <w:r w:rsidRPr="00CA6856">
        <w:rPr>
          <w:rFonts w:ascii="Cambria" w:hAnsi="Cambria" w:cs="Calibri"/>
          <w:color w:val="1D1D23"/>
          <w:w w:val="130"/>
          <w:lang w:val="en-GB" w:bidi="he-IL"/>
        </w:rPr>
        <w:t xml:space="preserve">, </w:t>
      </w:r>
      <w:r w:rsidRPr="00CA6856">
        <w:rPr>
          <w:rFonts w:ascii="Cambria" w:hAnsi="Cambria" w:cs="Calibri"/>
          <w:color w:val="1D1D23"/>
          <w:w w:val="108"/>
          <w:lang w:val="en-GB" w:bidi="he-IL"/>
        </w:rPr>
        <w:t>1986.</w:t>
      </w:r>
      <w:proofErr w:type="gramEnd"/>
      <w:r w:rsidRPr="00CA6856">
        <w:rPr>
          <w:rFonts w:ascii="Cambria" w:hAnsi="Cambria" w:cs="Calibri"/>
          <w:color w:val="1D1D23"/>
          <w:w w:val="108"/>
          <w:lang w:val="en-GB" w:bidi="he-IL"/>
        </w:rPr>
        <w:t xml:space="preserve"> </w:t>
      </w:r>
    </w:p>
    <w:p w:rsidR="00EB18C4" w:rsidRPr="00CA6856" w:rsidRDefault="00EB18C4" w:rsidP="00EB18C4">
      <w:pPr>
        <w:pStyle w:val="Style"/>
        <w:spacing w:before="240" w:after="240" w:line="276" w:lineRule="auto"/>
        <w:ind w:left="9" w:right="14"/>
        <w:jc w:val="both"/>
        <w:rPr>
          <w:rFonts w:ascii="Cambria" w:hAnsi="Cambria" w:cs="Calibri"/>
          <w:color w:val="1D1D23"/>
          <w:w w:val="108"/>
          <w:lang w:val="en-GB" w:bidi="he-IL"/>
        </w:rPr>
      </w:pPr>
      <w:r w:rsidRPr="00CA6856">
        <w:rPr>
          <w:rFonts w:ascii="Cambria" w:hAnsi="Cambria" w:cs="Calibri"/>
          <w:color w:val="1D1D23"/>
          <w:w w:val="108"/>
          <w:lang w:val="en-GB" w:bidi="he-IL"/>
        </w:rPr>
        <w:t>C</w:t>
      </w:r>
      <w:r w:rsidRPr="00CA6856">
        <w:rPr>
          <w:rFonts w:ascii="Cambria" w:hAnsi="Cambria" w:cs="Calibri"/>
          <w:color w:val="000000"/>
          <w:w w:val="108"/>
          <w:lang w:val="en-GB" w:bidi="he-IL"/>
        </w:rPr>
        <w:t xml:space="preserve">. </w:t>
      </w:r>
      <w:proofErr w:type="spellStart"/>
      <w:r w:rsidRPr="00CA6856">
        <w:rPr>
          <w:rFonts w:ascii="Cambria" w:hAnsi="Cambria" w:cs="Calibri"/>
          <w:color w:val="1D1D23"/>
          <w:w w:val="108"/>
          <w:lang w:val="en-GB" w:bidi="he-IL"/>
        </w:rPr>
        <w:t>Bhandari</w:t>
      </w:r>
      <w:proofErr w:type="spellEnd"/>
      <w:r w:rsidRPr="00CA6856">
        <w:rPr>
          <w:rFonts w:ascii="Cambria" w:hAnsi="Cambria" w:cs="Calibri"/>
          <w:color w:val="1D1D23"/>
          <w:w w:val="108"/>
          <w:lang w:val="en-GB" w:bidi="he-IL"/>
        </w:rPr>
        <w:t>, N.R and Patel, G</w:t>
      </w:r>
      <w:r w:rsidRPr="00CA6856">
        <w:rPr>
          <w:rFonts w:ascii="Cambria" w:hAnsi="Cambria" w:cs="Calibri"/>
          <w:color w:val="000000"/>
          <w:w w:val="108"/>
          <w:lang w:val="en-GB" w:bidi="he-IL"/>
        </w:rPr>
        <w:t>.</w:t>
      </w:r>
      <w:r w:rsidRPr="00CA6856">
        <w:rPr>
          <w:rFonts w:ascii="Cambria" w:hAnsi="Cambria" w:cs="Calibri"/>
          <w:color w:val="1D1D23"/>
          <w:w w:val="108"/>
          <w:lang w:val="en-GB" w:bidi="he-IL"/>
        </w:rPr>
        <w:t xml:space="preserve">P.: </w:t>
      </w:r>
      <w:proofErr w:type="spellStart"/>
      <w:r w:rsidRPr="00CA6856">
        <w:rPr>
          <w:rFonts w:ascii="Cambria" w:hAnsi="Cambria" w:cs="Calibri"/>
          <w:color w:val="1D1D23"/>
          <w:w w:val="108"/>
          <w:lang w:val="en-GB" w:bidi="he-IL"/>
        </w:rPr>
        <w:t>Dietaryand</w:t>
      </w:r>
      <w:proofErr w:type="spellEnd"/>
      <w:r w:rsidRPr="00CA6856">
        <w:rPr>
          <w:rFonts w:ascii="Cambria" w:hAnsi="Cambria" w:cs="Calibri"/>
          <w:color w:val="1D1D23"/>
          <w:w w:val="108"/>
          <w:lang w:val="en-GB" w:bidi="he-IL"/>
        </w:rPr>
        <w:t xml:space="preserve"> Feeding Habits of Infants in Various Socio-Economic Groups</w:t>
      </w:r>
      <w:r w:rsidRPr="00CA6856">
        <w:rPr>
          <w:rFonts w:ascii="Cambria" w:hAnsi="Cambria" w:cs="Calibri"/>
          <w:color w:val="3F4147"/>
          <w:w w:val="108"/>
          <w:lang w:val="en-GB" w:bidi="he-IL"/>
        </w:rPr>
        <w:t xml:space="preserve">. </w:t>
      </w:r>
      <w:proofErr w:type="gramStart"/>
      <w:r w:rsidRPr="00CA6856">
        <w:rPr>
          <w:rFonts w:ascii="Cambria" w:hAnsi="Cambria" w:cs="Calibri"/>
          <w:color w:val="1D1D23"/>
          <w:w w:val="108"/>
          <w:lang w:val="en-GB" w:bidi="he-IL"/>
        </w:rPr>
        <w:t>Indian Paediatrics, Vol</w:t>
      </w:r>
      <w:r w:rsidRPr="00CA6856">
        <w:rPr>
          <w:rFonts w:ascii="Cambria" w:hAnsi="Cambria" w:cs="Calibri"/>
          <w:color w:val="000000"/>
          <w:w w:val="108"/>
          <w:lang w:val="en-GB" w:bidi="he-IL"/>
        </w:rPr>
        <w:t xml:space="preserve">. </w:t>
      </w:r>
      <w:r w:rsidRPr="00CA6856">
        <w:rPr>
          <w:rFonts w:ascii="Cambria" w:hAnsi="Cambria" w:cs="Calibri"/>
          <w:color w:val="1D1D23"/>
          <w:w w:val="108"/>
          <w:lang w:val="en-GB" w:bidi="he-IL"/>
        </w:rPr>
        <w:t>10, pp. 233, 1973.</w:t>
      </w:r>
      <w:proofErr w:type="gramEnd"/>
      <w:r w:rsidRPr="00CA6856">
        <w:rPr>
          <w:rFonts w:ascii="Cambria" w:hAnsi="Cambria" w:cs="Calibri"/>
          <w:color w:val="1D1D23"/>
          <w:w w:val="108"/>
          <w:lang w:val="en-GB" w:bidi="he-IL"/>
        </w:rPr>
        <w:t xml:space="preserve"> </w:t>
      </w:r>
    </w:p>
    <w:p w:rsidR="00EB18C4" w:rsidRPr="00CA6856" w:rsidRDefault="00EB18C4" w:rsidP="00EB18C4">
      <w:pPr>
        <w:pStyle w:val="Style"/>
        <w:spacing w:before="240" w:after="240" w:line="276" w:lineRule="auto"/>
        <w:ind w:left="19" w:right="9"/>
        <w:jc w:val="both"/>
        <w:rPr>
          <w:rFonts w:ascii="Cambria" w:hAnsi="Cambria" w:cs="Calibri"/>
          <w:color w:val="000000"/>
          <w:w w:val="108"/>
          <w:lang w:val="en-GB" w:bidi="he-IL"/>
        </w:rPr>
      </w:pPr>
      <w:r w:rsidRPr="00CA6856">
        <w:rPr>
          <w:rFonts w:ascii="Cambria" w:hAnsi="Cambria" w:cs="Calibri"/>
          <w:color w:val="1D1D23"/>
          <w:w w:val="108"/>
          <w:lang w:val="en-GB" w:bidi="he-IL"/>
        </w:rPr>
        <w:t xml:space="preserve">D. Bhatt, </w:t>
      </w:r>
      <w:proofErr w:type="spellStart"/>
      <w:r w:rsidRPr="00CA6856">
        <w:rPr>
          <w:rFonts w:ascii="Cambria" w:hAnsi="Cambria" w:cs="Calibri"/>
          <w:color w:val="1D1D23"/>
          <w:w w:val="108"/>
          <w:lang w:val="en-GB" w:bidi="he-IL"/>
        </w:rPr>
        <w:t>Ela</w:t>
      </w:r>
      <w:proofErr w:type="spellEnd"/>
      <w:r w:rsidRPr="00CA6856">
        <w:rPr>
          <w:rFonts w:ascii="Cambria" w:hAnsi="Cambria" w:cs="Calibri"/>
          <w:color w:val="1D1D23"/>
          <w:w w:val="108"/>
          <w:lang w:val="en-GB" w:bidi="he-IL"/>
        </w:rPr>
        <w:t xml:space="preserve">, </w:t>
      </w:r>
      <w:proofErr w:type="spellStart"/>
      <w:r w:rsidRPr="00CA6856">
        <w:rPr>
          <w:rFonts w:ascii="Cambria" w:hAnsi="Cambria" w:cs="Calibri"/>
          <w:color w:val="1D1D23"/>
          <w:w w:val="108"/>
          <w:lang w:val="en-GB" w:bidi="he-IL"/>
        </w:rPr>
        <w:t>Chatterjee</w:t>
      </w:r>
      <w:proofErr w:type="spellEnd"/>
      <w:r w:rsidRPr="00CA6856">
        <w:rPr>
          <w:rFonts w:ascii="Cambria" w:hAnsi="Cambria" w:cs="Calibri"/>
          <w:color w:val="1D1D23"/>
          <w:w w:val="108"/>
          <w:lang w:val="en-GB" w:bidi="he-IL"/>
        </w:rPr>
        <w:t xml:space="preserve">, </w:t>
      </w:r>
      <w:proofErr w:type="spellStart"/>
      <w:r w:rsidRPr="00CA6856">
        <w:rPr>
          <w:rFonts w:ascii="Cambria" w:hAnsi="Cambria" w:cs="Calibri"/>
          <w:color w:val="1D1D23"/>
          <w:w w:val="108"/>
          <w:lang w:val="en-GB" w:bidi="he-IL"/>
        </w:rPr>
        <w:t>Mirai</w:t>
      </w:r>
      <w:proofErr w:type="spellEnd"/>
      <w:r w:rsidRPr="00CA6856">
        <w:rPr>
          <w:rFonts w:ascii="Cambria" w:hAnsi="Cambria" w:cs="Calibri"/>
          <w:color w:val="1D1D23"/>
          <w:w w:val="108"/>
          <w:lang w:val="en-GB" w:bidi="he-IL"/>
        </w:rPr>
        <w:t xml:space="preserve"> and Price, Janet: </w:t>
      </w:r>
      <w:r w:rsidRPr="00CA6856">
        <w:rPr>
          <w:rFonts w:ascii="Cambria" w:hAnsi="Cambria" w:cs="Calibri"/>
          <w:color w:val="060306"/>
          <w:w w:val="108"/>
          <w:lang w:val="en-GB" w:bidi="he-IL"/>
        </w:rPr>
        <w:t>'</w:t>
      </w:r>
      <w:r w:rsidRPr="00CA6856">
        <w:rPr>
          <w:rFonts w:ascii="Cambria" w:hAnsi="Cambria" w:cs="Calibri"/>
          <w:color w:val="1D1D23"/>
          <w:w w:val="108"/>
          <w:lang w:val="en-GB" w:bidi="he-IL"/>
        </w:rPr>
        <w:t>Towards Maternal Protection'</w:t>
      </w:r>
      <w:r w:rsidRPr="00CA6856">
        <w:rPr>
          <w:rFonts w:ascii="Cambria" w:hAnsi="Cambria" w:cs="Calibri"/>
          <w:color w:val="3F4147"/>
          <w:w w:val="108"/>
          <w:lang w:val="en-GB" w:bidi="he-IL"/>
        </w:rPr>
        <w:t xml:space="preserve">. </w:t>
      </w:r>
      <w:r w:rsidRPr="00CA6856">
        <w:rPr>
          <w:rFonts w:ascii="Cambria" w:hAnsi="Cambria" w:cs="Calibri"/>
          <w:color w:val="1D1D23"/>
          <w:w w:val="108"/>
          <w:lang w:val="en-GB" w:bidi="he-IL"/>
        </w:rPr>
        <w:t>Report on Maternity Benefit, 1986 (Unpublished), SEWA</w:t>
      </w:r>
      <w:r w:rsidRPr="00CA6856">
        <w:rPr>
          <w:rFonts w:ascii="Cambria" w:hAnsi="Cambria" w:cs="Calibri"/>
          <w:color w:val="000000"/>
          <w:w w:val="108"/>
          <w:lang w:val="en-GB" w:bidi="he-IL"/>
        </w:rPr>
        <w:t xml:space="preserve">. </w:t>
      </w:r>
    </w:p>
    <w:p w:rsidR="00EB18C4" w:rsidRPr="00CA6856" w:rsidRDefault="00EB18C4" w:rsidP="00EB18C4">
      <w:pPr>
        <w:pStyle w:val="Style"/>
        <w:spacing w:before="240" w:after="240" w:line="276" w:lineRule="auto"/>
        <w:ind w:left="19" w:right="9"/>
        <w:jc w:val="both"/>
        <w:rPr>
          <w:rFonts w:ascii="Cambria" w:hAnsi="Cambria" w:cs="Calibri"/>
          <w:color w:val="000000"/>
          <w:w w:val="108"/>
          <w:lang w:val="en-GB" w:bidi="he-IL"/>
        </w:rPr>
      </w:pPr>
      <w:r w:rsidRPr="00CA6856">
        <w:rPr>
          <w:rFonts w:ascii="Cambria" w:hAnsi="Cambria" w:cs="Calibri"/>
          <w:color w:val="1D1D23"/>
          <w:w w:val="108"/>
          <w:lang w:val="en-GB" w:bidi="he-IL"/>
        </w:rPr>
        <w:t>E</w:t>
      </w:r>
      <w:r w:rsidRPr="00CA6856">
        <w:rPr>
          <w:rFonts w:ascii="Cambria" w:hAnsi="Cambria" w:cs="Calibri"/>
          <w:color w:val="000000"/>
          <w:w w:val="108"/>
          <w:lang w:val="en-GB" w:bidi="he-IL"/>
        </w:rPr>
        <w:t xml:space="preserve">. </w:t>
      </w:r>
      <w:proofErr w:type="spellStart"/>
      <w:r w:rsidRPr="00CA6856">
        <w:rPr>
          <w:rFonts w:ascii="Cambria" w:hAnsi="Cambria" w:cs="Calibri"/>
          <w:color w:val="1D1D23"/>
          <w:w w:val="108"/>
          <w:lang w:val="en-GB" w:bidi="he-IL"/>
        </w:rPr>
        <w:t>Chatterjee</w:t>
      </w:r>
      <w:proofErr w:type="spellEnd"/>
      <w:r w:rsidRPr="00CA6856">
        <w:rPr>
          <w:rFonts w:ascii="Cambria" w:hAnsi="Cambria" w:cs="Calibri"/>
          <w:color w:val="1D1D23"/>
          <w:w w:val="108"/>
          <w:lang w:val="en-GB" w:bidi="he-IL"/>
        </w:rPr>
        <w:t xml:space="preserve">, </w:t>
      </w:r>
      <w:proofErr w:type="spellStart"/>
      <w:r w:rsidRPr="00CA6856">
        <w:rPr>
          <w:rFonts w:ascii="Cambria" w:hAnsi="Cambria" w:cs="Calibri"/>
          <w:color w:val="1D1D23"/>
          <w:w w:val="108"/>
          <w:lang w:val="en-GB" w:bidi="he-IL"/>
        </w:rPr>
        <w:t>Mirai</w:t>
      </w:r>
      <w:proofErr w:type="spellEnd"/>
      <w:r w:rsidRPr="00CA6856">
        <w:rPr>
          <w:rFonts w:ascii="Cambria" w:hAnsi="Cambria" w:cs="Calibri"/>
          <w:color w:val="3F4147"/>
          <w:w w:val="108"/>
          <w:lang w:val="en-GB" w:bidi="he-IL"/>
        </w:rPr>
        <w:t xml:space="preserve">: </w:t>
      </w:r>
      <w:r w:rsidRPr="00CA6856">
        <w:rPr>
          <w:rFonts w:ascii="Cambria" w:hAnsi="Cambria" w:cs="Calibri"/>
          <w:color w:val="1D1D23"/>
          <w:w w:val="108"/>
          <w:lang w:val="en-GB" w:bidi="he-IL"/>
        </w:rPr>
        <w:t xml:space="preserve">Maternity Benefit and Safe motherhood: The Experience of Agricultural Labourers of </w:t>
      </w:r>
      <w:proofErr w:type="spellStart"/>
      <w:r w:rsidRPr="00CA6856">
        <w:rPr>
          <w:rFonts w:ascii="Cambria" w:hAnsi="Cambria" w:cs="Calibri"/>
          <w:color w:val="1D1D23"/>
          <w:w w:val="108"/>
          <w:lang w:val="en-GB" w:bidi="he-IL"/>
        </w:rPr>
        <w:t>Ahmedabad</w:t>
      </w:r>
      <w:proofErr w:type="spellEnd"/>
      <w:r w:rsidRPr="00CA6856">
        <w:rPr>
          <w:rFonts w:ascii="Cambria" w:hAnsi="Cambria" w:cs="Calibri"/>
          <w:color w:val="1D1D23"/>
          <w:w w:val="108"/>
          <w:lang w:val="en-GB" w:bidi="he-IL"/>
        </w:rPr>
        <w:t xml:space="preserve"> District, 1990 (Unpublished), SEWA</w:t>
      </w:r>
      <w:r w:rsidRPr="00CA6856">
        <w:rPr>
          <w:rFonts w:ascii="Cambria" w:hAnsi="Cambria" w:cs="Calibri"/>
          <w:color w:val="000000"/>
          <w:w w:val="108"/>
          <w:lang w:val="en-GB" w:bidi="he-IL"/>
        </w:rPr>
        <w:t xml:space="preserve">. </w:t>
      </w:r>
    </w:p>
    <w:p w:rsidR="00EB18C4" w:rsidRPr="00CA6856" w:rsidRDefault="00EB18C4" w:rsidP="00EB18C4">
      <w:pPr>
        <w:pStyle w:val="Style"/>
        <w:spacing w:before="240" w:after="240" w:line="276" w:lineRule="auto"/>
        <w:ind w:right="5"/>
        <w:jc w:val="both"/>
        <w:rPr>
          <w:rFonts w:ascii="Cambria" w:hAnsi="Cambria" w:cs="Calibri"/>
          <w:color w:val="1D1D23"/>
          <w:w w:val="108"/>
          <w:lang w:val="en-GB" w:bidi="he-IL"/>
        </w:rPr>
      </w:pPr>
      <w:r w:rsidRPr="00CA6856">
        <w:rPr>
          <w:rFonts w:ascii="Cambria" w:hAnsi="Cambria" w:cs="Calibri"/>
          <w:color w:val="1D1D23"/>
          <w:w w:val="108"/>
          <w:lang w:val="en-GB" w:bidi="he-IL"/>
        </w:rPr>
        <w:t xml:space="preserve">F. </w:t>
      </w:r>
      <w:proofErr w:type="spellStart"/>
      <w:r w:rsidRPr="00CA6856">
        <w:rPr>
          <w:rFonts w:ascii="Cambria" w:hAnsi="Cambria" w:cs="Calibri"/>
          <w:color w:val="1D1D23"/>
          <w:w w:val="108"/>
          <w:lang w:val="en-GB" w:bidi="he-IL"/>
        </w:rPr>
        <w:t>Chatterji</w:t>
      </w:r>
      <w:proofErr w:type="spellEnd"/>
      <w:r w:rsidRPr="00CA6856">
        <w:rPr>
          <w:rFonts w:ascii="Cambria" w:hAnsi="Cambria" w:cs="Calibri"/>
          <w:color w:val="1D1D23"/>
          <w:w w:val="108"/>
          <w:lang w:val="en-GB" w:bidi="he-IL"/>
        </w:rPr>
        <w:t xml:space="preserve">, </w:t>
      </w:r>
      <w:proofErr w:type="spellStart"/>
      <w:r w:rsidRPr="00CA6856">
        <w:rPr>
          <w:rFonts w:ascii="Cambria" w:hAnsi="Cambria" w:cs="Calibri"/>
          <w:color w:val="1D1D23"/>
          <w:w w:val="108"/>
          <w:lang w:val="en-GB" w:bidi="he-IL"/>
        </w:rPr>
        <w:t>Maitreyi</w:t>
      </w:r>
      <w:proofErr w:type="spellEnd"/>
      <w:r w:rsidRPr="00CA6856">
        <w:rPr>
          <w:rFonts w:ascii="Cambria" w:hAnsi="Cambria" w:cs="Calibri"/>
          <w:color w:val="1D1D23"/>
          <w:w w:val="108"/>
          <w:lang w:val="en-GB" w:bidi="he-IL"/>
        </w:rPr>
        <w:t xml:space="preserve">: Breast Feeding and the Rights of Working Mothers. </w:t>
      </w:r>
      <w:proofErr w:type="gramStart"/>
      <w:r w:rsidRPr="00CA6856">
        <w:rPr>
          <w:rFonts w:ascii="Cambria" w:hAnsi="Cambria" w:cs="Calibri"/>
          <w:color w:val="1D1D23"/>
          <w:w w:val="108"/>
          <w:lang w:val="en-GB" w:bidi="he-IL"/>
        </w:rPr>
        <w:t>Proceedings of the Seminar on Promotion of Breast Feeding.</w:t>
      </w:r>
      <w:proofErr w:type="gramEnd"/>
      <w:r w:rsidRPr="00CA6856">
        <w:rPr>
          <w:rFonts w:ascii="Cambria" w:hAnsi="Cambria" w:cs="Calibri"/>
          <w:color w:val="1D1D23"/>
          <w:w w:val="108"/>
          <w:lang w:val="en-GB" w:bidi="he-IL"/>
        </w:rPr>
        <w:t xml:space="preserve"> </w:t>
      </w:r>
      <w:proofErr w:type="gramStart"/>
      <w:r w:rsidRPr="00CA6856">
        <w:rPr>
          <w:rFonts w:ascii="Cambria" w:hAnsi="Cambria" w:cs="Calibri"/>
          <w:color w:val="1D1D23"/>
          <w:w w:val="108"/>
          <w:lang w:val="en-GB" w:bidi="he-IL"/>
        </w:rPr>
        <w:t>Bengal Rural Welfare Services, Calcutta, 1990.</w:t>
      </w:r>
      <w:proofErr w:type="gramEnd"/>
      <w:r w:rsidRPr="00CA6856">
        <w:rPr>
          <w:rFonts w:ascii="Cambria" w:hAnsi="Cambria" w:cs="Calibri"/>
          <w:color w:val="1D1D23"/>
          <w:w w:val="108"/>
          <w:lang w:val="en-GB" w:bidi="he-IL"/>
        </w:rPr>
        <w:t xml:space="preserve"> </w:t>
      </w:r>
    </w:p>
    <w:p w:rsidR="00EB18C4" w:rsidRPr="00CA6856" w:rsidRDefault="00EB18C4" w:rsidP="00EB18C4">
      <w:pPr>
        <w:pStyle w:val="Style"/>
        <w:spacing w:before="240" w:after="240" w:line="276" w:lineRule="auto"/>
        <w:ind w:right="-45"/>
        <w:jc w:val="both"/>
        <w:rPr>
          <w:rFonts w:ascii="Cambria" w:hAnsi="Cambria" w:cs="Calibri"/>
          <w:color w:val="1D1D23"/>
          <w:w w:val="108"/>
          <w:lang w:val="en-GB" w:bidi="he-IL"/>
        </w:rPr>
      </w:pPr>
      <w:r w:rsidRPr="00CA6856">
        <w:rPr>
          <w:rFonts w:ascii="Cambria" w:hAnsi="Cambria" w:cs="Calibri"/>
          <w:color w:val="1D1D23"/>
          <w:w w:val="108"/>
          <w:lang w:val="en-GB" w:bidi="he-IL"/>
        </w:rPr>
        <w:t>G</w:t>
      </w:r>
      <w:r w:rsidRPr="00CA6856">
        <w:rPr>
          <w:rFonts w:ascii="Cambria" w:hAnsi="Cambria" w:cs="Calibri"/>
          <w:color w:val="000000"/>
          <w:w w:val="108"/>
          <w:lang w:val="en-GB" w:bidi="he-IL"/>
        </w:rPr>
        <w:t xml:space="preserve">. </w:t>
      </w:r>
      <w:r w:rsidRPr="00CA6856">
        <w:rPr>
          <w:rFonts w:ascii="Cambria" w:hAnsi="Cambria" w:cs="Calibri"/>
          <w:color w:val="1D1D23"/>
          <w:w w:val="108"/>
          <w:lang w:val="en-GB" w:bidi="he-IL"/>
        </w:rPr>
        <w:t>Chidambaram, G</w:t>
      </w:r>
      <w:r w:rsidRPr="00CA6856">
        <w:rPr>
          <w:rFonts w:ascii="Cambria" w:hAnsi="Cambria" w:cs="Calibri"/>
          <w:color w:val="000000"/>
          <w:w w:val="108"/>
          <w:lang w:val="en-GB" w:bidi="he-IL"/>
        </w:rPr>
        <w:t>.</w:t>
      </w:r>
      <w:r w:rsidRPr="00CA6856">
        <w:rPr>
          <w:rFonts w:ascii="Cambria" w:hAnsi="Cambria" w:cs="Calibri"/>
          <w:color w:val="1D1D23"/>
          <w:w w:val="108"/>
          <w:lang w:val="en-GB" w:bidi="he-IL"/>
        </w:rPr>
        <w:t>: TINIP - Terminal Evaluation, Vol</w:t>
      </w:r>
      <w:r w:rsidRPr="00CA6856">
        <w:rPr>
          <w:rFonts w:ascii="Cambria" w:hAnsi="Cambria" w:cs="Calibri"/>
          <w:color w:val="000000"/>
          <w:w w:val="108"/>
          <w:lang w:val="en-GB" w:bidi="he-IL"/>
        </w:rPr>
        <w:t>. 1</w:t>
      </w:r>
      <w:r w:rsidRPr="00CA6856">
        <w:rPr>
          <w:rFonts w:ascii="Cambria" w:hAnsi="Cambria" w:cs="Calibri"/>
          <w:color w:val="1D1D23"/>
          <w:w w:val="122"/>
          <w:lang w:val="en-GB" w:bidi="he-IL"/>
        </w:rPr>
        <w:t xml:space="preserve">, </w:t>
      </w:r>
      <w:r w:rsidRPr="00CA6856">
        <w:rPr>
          <w:rFonts w:ascii="Cambria" w:hAnsi="Cambria" w:cs="Calibri"/>
          <w:color w:val="1D1D23"/>
          <w:w w:val="108"/>
          <w:lang w:val="en-GB" w:bidi="he-IL"/>
        </w:rPr>
        <w:t>Government of Tamil Nadu, 1989.</w:t>
      </w:r>
    </w:p>
    <w:p w:rsidR="00EB18C4" w:rsidRPr="00CA6856" w:rsidRDefault="00EB18C4" w:rsidP="00EB18C4">
      <w:pPr>
        <w:pStyle w:val="Style"/>
        <w:spacing w:before="240" w:after="240" w:line="276" w:lineRule="auto"/>
        <w:ind w:left="15"/>
        <w:jc w:val="both"/>
        <w:rPr>
          <w:rFonts w:ascii="Cambria" w:hAnsi="Cambria" w:cs="Calibri"/>
          <w:color w:val="4B4B54"/>
          <w:w w:val="108"/>
          <w:lang w:val="en-GB" w:bidi="he-IL"/>
        </w:rPr>
      </w:pPr>
      <w:r w:rsidRPr="00CA6856">
        <w:rPr>
          <w:rFonts w:ascii="Cambria" w:hAnsi="Cambria" w:cs="Calibri"/>
          <w:color w:val="1F1F25"/>
          <w:w w:val="108"/>
          <w:lang w:val="en-GB" w:bidi="he-IL"/>
        </w:rPr>
        <w:lastRenderedPageBreak/>
        <w:t xml:space="preserve">H. </w:t>
      </w:r>
      <w:proofErr w:type="spellStart"/>
      <w:r w:rsidRPr="00CA6856">
        <w:rPr>
          <w:rFonts w:ascii="Cambria" w:hAnsi="Cambria" w:cs="Calibri"/>
          <w:color w:val="1F1F25"/>
          <w:w w:val="108"/>
          <w:lang w:val="en-GB" w:bidi="he-IL"/>
        </w:rPr>
        <w:t>Datta</w:t>
      </w:r>
      <w:proofErr w:type="spellEnd"/>
      <w:r w:rsidRPr="00CA6856">
        <w:rPr>
          <w:rFonts w:ascii="Cambria" w:hAnsi="Cambria" w:cs="Calibri"/>
          <w:color w:val="1F1F25"/>
          <w:w w:val="108"/>
          <w:lang w:val="en-GB" w:bidi="he-IL"/>
        </w:rPr>
        <w:t xml:space="preserve"> (</w:t>
      </w:r>
      <w:proofErr w:type="spellStart"/>
      <w:r w:rsidRPr="00CA6856">
        <w:rPr>
          <w:rFonts w:ascii="Cambria" w:hAnsi="Cambria" w:cs="Calibri"/>
          <w:color w:val="1F1F25"/>
          <w:w w:val="108"/>
          <w:lang w:val="en-GB" w:bidi="he-IL"/>
        </w:rPr>
        <w:t>Nakhate</w:t>
      </w:r>
      <w:proofErr w:type="spellEnd"/>
      <w:r w:rsidRPr="00CA6856">
        <w:rPr>
          <w:rFonts w:ascii="Cambria" w:hAnsi="Cambria" w:cs="Calibri"/>
          <w:color w:val="1F1F25"/>
          <w:w w:val="108"/>
          <w:lang w:val="en-GB" w:bidi="he-IL"/>
        </w:rPr>
        <w:t xml:space="preserve">), </w:t>
      </w:r>
      <w:proofErr w:type="spellStart"/>
      <w:r w:rsidRPr="00CA6856">
        <w:rPr>
          <w:rFonts w:ascii="Cambria" w:hAnsi="Cambria" w:cs="Calibri"/>
          <w:color w:val="1F1F25"/>
          <w:w w:val="108"/>
          <w:lang w:val="en-GB" w:bidi="he-IL"/>
        </w:rPr>
        <w:t>Vrinda</w:t>
      </w:r>
      <w:proofErr w:type="spellEnd"/>
      <w:r w:rsidRPr="00CA6856">
        <w:rPr>
          <w:rFonts w:ascii="Cambria" w:hAnsi="Cambria" w:cs="Calibri"/>
          <w:color w:val="1F1F25"/>
          <w:w w:val="108"/>
          <w:lang w:val="en-GB" w:bidi="he-IL"/>
        </w:rPr>
        <w:t xml:space="preserve">: Family Day Care in Bombay. </w:t>
      </w:r>
      <w:proofErr w:type="gramStart"/>
      <w:r w:rsidRPr="00CA6856">
        <w:rPr>
          <w:rFonts w:ascii="Cambria" w:hAnsi="Cambria" w:cs="Calibri"/>
          <w:color w:val="1F1F25"/>
          <w:w w:val="108"/>
          <w:lang w:val="en-GB" w:bidi="he-IL"/>
        </w:rPr>
        <w:t xml:space="preserve">Unit for Child and Youth Research, Tata Institute </w:t>
      </w:r>
      <w:proofErr w:type="spellStart"/>
      <w:r w:rsidRPr="00CA6856">
        <w:rPr>
          <w:rFonts w:ascii="Cambria" w:hAnsi="Cambria" w:cs="Calibri"/>
          <w:color w:val="1F1F25"/>
          <w:w w:val="108"/>
          <w:lang w:val="en-GB" w:bidi="he-IL"/>
        </w:rPr>
        <w:t>ofSocial</w:t>
      </w:r>
      <w:proofErr w:type="spellEnd"/>
      <w:r w:rsidRPr="00CA6856">
        <w:rPr>
          <w:rFonts w:ascii="Cambria" w:hAnsi="Cambria" w:cs="Calibri"/>
          <w:color w:val="1F1F25"/>
          <w:w w:val="108"/>
          <w:lang w:val="en-GB" w:bidi="he-IL"/>
        </w:rPr>
        <w:t xml:space="preserve"> Science, </w:t>
      </w:r>
      <w:proofErr w:type="spellStart"/>
      <w:r w:rsidRPr="00CA6856">
        <w:rPr>
          <w:rFonts w:ascii="Cambria" w:hAnsi="Cambria" w:cs="Calibri"/>
          <w:color w:val="1F1F25"/>
          <w:w w:val="108"/>
          <w:lang w:val="en-GB" w:bidi="he-IL"/>
        </w:rPr>
        <w:t>Deonar</w:t>
      </w:r>
      <w:proofErr w:type="spellEnd"/>
      <w:r w:rsidRPr="00CA6856">
        <w:rPr>
          <w:rFonts w:ascii="Cambria" w:hAnsi="Cambria" w:cs="Calibri"/>
          <w:color w:val="1F1F25"/>
          <w:w w:val="108"/>
          <w:lang w:val="en-GB" w:bidi="he-IL"/>
        </w:rPr>
        <w:t>, Bombay</w:t>
      </w:r>
      <w:r w:rsidRPr="00CA6856">
        <w:rPr>
          <w:rFonts w:ascii="Cambria" w:hAnsi="Cambria" w:cs="Calibri"/>
          <w:color w:val="000000"/>
          <w:w w:val="108"/>
          <w:lang w:val="en-GB" w:bidi="he-IL"/>
        </w:rPr>
        <w:t>-</w:t>
      </w:r>
      <w:r w:rsidRPr="00CA6856">
        <w:rPr>
          <w:rFonts w:ascii="Cambria" w:hAnsi="Cambria" w:cs="Calibri"/>
          <w:color w:val="1F1F25"/>
          <w:w w:val="108"/>
          <w:lang w:val="en-GB" w:bidi="he-IL"/>
        </w:rPr>
        <w:t>400 038, July 1987</w:t>
      </w:r>
      <w:r w:rsidRPr="00CA6856">
        <w:rPr>
          <w:rFonts w:ascii="Cambria" w:hAnsi="Cambria" w:cs="Calibri"/>
          <w:color w:val="4B4B54"/>
          <w:w w:val="108"/>
          <w:lang w:val="en-GB" w:bidi="he-IL"/>
        </w:rPr>
        <w:t>.</w:t>
      </w:r>
      <w:proofErr w:type="gramEnd"/>
      <w:r w:rsidRPr="00CA6856">
        <w:rPr>
          <w:rFonts w:ascii="Cambria" w:hAnsi="Cambria" w:cs="Calibri"/>
          <w:color w:val="4B4B54"/>
          <w:w w:val="108"/>
          <w:lang w:val="en-GB" w:bidi="he-IL"/>
        </w:rPr>
        <w:t xml:space="preserve"> </w:t>
      </w:r>
    </w:p>
    <w:p w:rsidR="00EB18C4" w:rsidRPr="00CA6856" w:rsidRDefault="00EB18C4" w:rsidP="00EB18C4">
      <w:pPr>
        <w:pStyle w:val="Style"/>
        <w:spacing w:before="240" w:after="240" w:line="276" w:lineRule="auto"/>
        <w:jc w:val="both"/>
        <w:rPr>
          <w:rFonts w:ascii="Cambria" w:hAnsi="Cambria" w:cs="Calibri"/>
          <w:color w:val="1F1F25"/>
          <w:w w:val="108"/>
          <w:lang w:val="en-GB" w:bidi="he-IL"/>
        </w:rPr>
      </w:pPr>
      <w:r w:rsidRPr="00CA6856">
        <w:rPr>
          <w:rFonts w:ascii="Cambria" w:hAnsi="Cambria" w:cs="Calibri"/>
          <w:color w:val="000000"/>
          <w:w w:val="86"/>
          <w:lang w:val="en-GB" w:bidi="he-IL"/>
        </w:rPr>
        <w:t xml:space="preserve">I. </w:t>
      </w:r>
      <w:proofErr w:type="spellStart"/>
      <w:r w:rsidRPr="00CA6856">
        <w:rPr>
          <w:rFonts w:ascii="Cambria" w:hAnsi="Cambria" w:cs="Calibri"/>
          <w:color w:val="1F1F25"/>
          <w:w w:val="108"/>
          <w:lang w:val="en-GB" w:bidi="he-IL"/>
        </w:rPr>
        <w:t>Gopalan</w:t>
      </w:r>
      <w:proofErr w:type="spellEnd"/>
      <w:r w:rsidRPr="00CA6856">
        <w:rPr>
          <w:rFonts w:ascii="Cambria" w:hAnsi="Cambria" w:cs="Calibri"/>
          <w:color w:val="1F1F25"/>
          <w:w w:val="108"/>
          <w:lang w:val="en-GB" w:bidi="he-IL"/>
        </w:rPr>
        <w:t xml:space="preserve">, C: Mother and Child in India: Economic and Political weekly, January 26, 1985. </w:t>
      </w:r>
    </w:p>
    <w:p w:rsidR="00EB18C4" w:rsidRPr="00CA6856" w:rsidRDefault="00EB18C4" w:rsidP="00EB18C4">
      <w:pPr>
        <w:pStyle w:val="Style"/>
        <w:spacing w:before="240" w:after="240" w:line="276" w:lineRule="auto"/>
        <w:ind w:left="15" w:right="5"/>
        <w:jc w:val="both"/>
        <w:rPr>
          <w:rFonts w:ascii="Cambria" w:hAnsi="Cambria" w:cs="Calibri"/>
          <w:color w:val="1F1F25"/>
          <w:w w:val="108"/>
          <w:lang w:val="en-GB" w:bidi="he-IL"/>
        </w:rPr>
      </w:pPr>
      <w:r w:rsidRPr="00CA6856">
        <w:rPr>
          <w:rFonts w:ascii="Cambria" w:hAnsi="Cambria" w:cs="Calibri"/>
          <w:color w:val="1F1F25"/>
          <w:w w:val="108"/>
          <w:lang w:val="en-GB" w:bidi="he-IL"/>
        </w:rPr>
        <w:t xml:space="preserve">J. </w:t>
      </w:r>
      <w:proofErr w:type="spellStart"/>
      <w:r w:rsidRPr="00CA6856">
        <w:rPr>
          <w:rFonts w:ascii="Cambria" w:hAnsi="Cambria" w:cs="Calibri"/>
          <w:color w:val="1F1F25"/>
          <w:w w:val="108"/>
          <w:lang w:val="en-GB" w:bidi="he-IL"/>
        </w:rPr>
        <w:t>Gopalan</w:t>
      </w:r>
      <w:proofErr w:type="spellEnd"/>
      <w:r w:rsidRPr="00CA6856">
        <w:rPr>
          <w:rFonts w:ascii="Cambria" w:hAnsi="Cambria" w:cs="Calibri"/>
          <w:color w:val="1F1F25"/>
          <w:w w:val="108"/>
          <w:lang w:val="en-GB" w:bidi="he-IL"/>
        </w:rPr>
        <w:t xml:space="preserve">, C, </w:t>
      </w:r>
      <w:proofErr w:type="spellStart"/>
      <w:r w:rsidRPr="00CA6856">
        <w:rPr>
          <w:rFonts w:ascii="Cambria" w:hAnsi="Cambria" w:cs="Calibri"/>
          <w:color w:val="1F1F25"/>
          <w:w w:val="108"/>
          <w:lang w:val="en-GB" w:bidi="he-IL"/>
        </w:rPr>
        <w:t>Sastri</w:t>
      </w:r>
      <w:proofErr w:type="spellEnd"/>
      <w:r w:rsidRPr="00CA6856">
        <w:rPr>
          <w:rFonts w:ascii="Cambria" w:hAnsi="Cambria" w:cs="Calibri"/>
          <w:color w:val="1F1F25"/>
          <w:w w:val="108"/>
          <w:lang w:val="en-GB" w:bidi="he-IL"/>
        </w:rPr>
        <w:t>, B.V.R</w:t>
      </w:r>
      <w:r w:rsidRPr="00CA6856">
        <w:rPr>
          <w:rFonts w:ascii="Cambria" w:hAnsi="Cambria" w:cs="Calibri"/>
          <w:color w:val="000000"/>
          <w:w w:val="108"/>
          <w:lang w:val="en-GB" w:bidi="he-IL"/>
        </w:rPr>
        <w:t xml:space="preserve">. </w:t>
      </w:r>
      <w:r w:rsidRPr="00CA6856">
        <w:rPr>
          <w:rFonts w:ascii="Cambria" w:hAnsi="Cambria" w:cs="Calibri"/>
          <w:color w:val="1F1F25"/>
          <w:w w:val="108"/>
          <w:lang w:val="en-GB" w:bidi="he-IL"/>
        </w:rPr>
        <w:t xml:space="preserve">and </w:t>
      </w:r>
      <w:proofErr w:type="spellStart"/>
      <w:r w:rsidRPr="00CA6856">
        <w:rPr>
          <w:rFonts w:ascii="Cambria" w:hAnsi="Cambria" w:cs="Calibri"/>
          <w:color w:val="1F1F25"/>
          <w:w w:val="108"/>
          <w:lang w:val="en-GB" w:bidi="he-IL"/>
        </w:rPr>
        <w:t>Balasubramaniam</w:t>
      </w:r>
      <w:proofErr w:type="spellEnd"/>
      <w:r w:rsidRPr="00CA6856">
        <w:rPr>
          <w:rFonts w:ascii="Cambria" w:hAnsi="Cambria" w:cs="Calibri"/>
          <w:color w:val="1F1F25"/>
          <w:w w:val="108"/>
          <w:lang w:val="en-GB" w:bidi="he-IL"/>
        </w:rPr>
        <w:t>, S</w:t>
      </w:r>
      <w:r w:rsidRPr="00CA6856">
        <w:rPr>
          <w:rFonts w:ascii="Cambria" w:hAnsi="Cambria" w:cs="Calibri"/>
          <w:color w:val="4B4B54"/>
          <w:w w:val="108"/>
          <w:lang w:val="en-GB" w:bidi="he-IL"/>
        </w:rPr>
        <w:t>.</w:t>
      </w:r>
      <w:r w:rsidRPr="00CA6856">
        <w:rPr>
          <w:rFonts w:ascii="Cambria" w:hAnsi="Cambria" w:cs="Calibri"/>
          <w:color w:val="1F1F25"/>
          <w:w w:val="108"/>
          <w:lang w:val="en-GB" w:bidi="he-IL"/>
        </w:rPr>
        <w:t>C.</w:t>
      </w:r>
      <w:r w:rsidRPr="00CA6856">
        <w:rPr>
          <w:rFonts w:ascii="Cambria" w:hAnsi="Cambria" w:cs="Calibri"/>
          <w:color w:val="4B4B54"/>
          <w:w w:val="108"/>
          <w:lang w:val="en-GB" w:bidi="he-IL"/>
        </w:rPr>
        <w:t xml:space="preserve">: </w:t>
      </w:r>
      <w:r w:rsidRPr="00CA6856">
        <w:rPr>
          <w:rFonts w:ascii="Cambria" w:hAnsi="Cambria" w:cs="Calibri"/>
          <w:color w:val="1F1F25"/>
          <w:w w:val="108"/>
          <w:lang w:val="en-GB" w:bidi="he-IL"/>
        </w:rPr>
        <w:t xml:space="preserve">Nutritive Value of Indian Foods. </w:t>
      </w:r>
      <w:proofErr w:type="gramStart"/>
      <w:r w:rsidRPr="00CA6856">
        <w:rPr>
          <w:rFonts w:ascii="Cambria" w:hAnsi="Cambria" w:cs="Calibri"/>
          <w:color w:val="1F1F25"/>
          <w:w w:val="108"/>
          <w:lang w:val="en-GB" w:bidi="he-IL"/>
        </w:rPr>
        <w:t>National Institute of Nutrition, 1982.</w:t>
      </w:r>
      <w:proofErr w:type="gramEnd"/>
      <w:r w:rsidRPr="00CA6856">
        <w:rPr>
          <w:rFonts w:ascii="Cambria" w:hAnsi="Cambria" w:cs="Calibri"/>
          <w:color w:val="1F1F25"/>
          <w:w w:val="108"/>
          <w:lang w:val="en-GB" w:bidi="he-IL"/>
        </w:rPr>
        <w:t xml:space="preserve"> </w:t>
      </w:r>
    </w:p>
    <w:p w:rsidR="00EB18C4" w:rsidRPr="00CA6856" w:rsidRDefault="00EB18C4" w:rsidP="00EB18C4">
      <w:pPr>
        <w:pStyle w:val="Style"/>
        <w:spacing w:before="240" w:after="240" w:line="276" w:lineRule="auto"/>
        <w:ind w:left="15" w:right="15"/>
        <w:jc w:val="both"/>
        <w:rPr>
          <w:rFonts w:ascii="Cambria" w:hAnsi="Cambria" w:cs="Calibri"/>
          <w:color w:val="1F1F25"/>
          <w:w w:val="108"/>
          <w:lang w:val="en-GB" w:bidi="he-IL"/>
        </w:rPr>
      </w:pPr>
      <w:r w:rsidRPr="00CA6856">
        <w:rPr>
          <w:rFonts w:ascii="Cambria" w:hAnsi="Cambria" w:cs="Calibri"/>
          <w:color w:val="1F1F25"/>
          <w:w w:val="108"/>
          <w:lang w:val="en-GB" w:bidi="he-IL"/>
        </w:rPr>
        <w:t>K</w:t>
      </w:r>
      <w:r w:rsidRPr="00CA6856">
        <w:rPr>
          <w:rFonts w:ascii="Cambria" w:hAnsi="Cambria" w:cs="Calibri"/>
          <w:color w:val="000000"/>
          <w:w w:val="108"/>
          <w:lang w:val="en-GB" w:bidi="he-IL"/>
        </w:rPr>
        <w:t xml:space="preserve">. </w:t>
      </w:r>
      <w:r w:rsidRPr="00CA6856">
        <w:rPr>
          <w:rFonts w:ascii="Cambria" w:hAnsi="Cambria" w:cs="Calibri"/>
          <w:color w:val="1F1F25"/>
          <w:w w:val="108"/>
          <w:lang w:val="en-GB" w:bidi="he-IL"/>
        </w:rPr>
        <w:t xml:space="preserve">Government of India: National Policy for Children. </w:t>
      </w:r>
      <w:proofErr w:type="gramStart"/>
      <w:r w:rsidRPr="00CA6856">
        <w:rPr>
          <w:rFonts w:ascii="Cambria" w:hAnsi="Cambria" w:cs="Calibri"/>
          <w:color w:val="1F1F25"/>
          <w:w w:val="108"/>
          <w:lang w:val="en-GB" w:bidi="he-IL"/>
        </w:rPr>
        <w:t>Ministry of Education and Social Welfare, 1974.</w:t>
      </w:r>
      <w:proofErr w:type="gramEnd"/>
      <w:r w:rsidRPr="00CA6856">
        <w:rPr>
          <w:rFonts w:ascii="Cambria" w:hAnsi="Cambria" w:cs="Calibri"/>
          <w:color w:val="1F1F25"/>
          <w:w w:val="108"/>
          <w:lang w:val="en-GB" w:bidi="he-IL"/>
        </w:rPr>
        <w:t xml:space="preserve"> </w:t>
      </w:r>
    </w:p>
    <w:p w:rsidR="00EB18C4" w:rsidRPr="00CA6856" w:rsidRDefault="00EB18C4" w:rsidP="00EB18C4">
      <w:pPr>
        <w:pStyle w:val="Style"/>
        <w:spacing w:before="240" w:after="240" w:line="276" w:lineRule="auto"/>
        <w:ind w:left="15" w:right="10"/>
        <w:jc w:val="both"/>
        <w:rPr>
          <w:rFonts w:ascii="Cambria" w:hAnsi="Cambria" w:cs="Calibri"/>
          <w:color w:val="1F1F25"/>
          <w:w w:val="108"/>
          <w:lang w:val="en-GB" w:bidi="he-IL"/>
        </w:rPr>
      </w:pPr>
      <w:r w:rsidRPr="00CA6856">
        <w:rPr>
          <w:rFonts w:ascii="Cambria" w:hAnsi="Cambria" w:cs="Calibri"/>
          <w:color w:val="1F1F25"/>
          <w:w w:val="108"/>
          <w:lang w:val="en-GB" w:bidi="he-IL"/>
        </w:rPr>
        <w:t>L</w:t>
      </w:r>
      <w:r w:rsidRPr="00CA6856">
        <w:rPr>
          <w:rFonts w:ascii="Cambria" w:hAnsi="Cambria" w:cs="Calibri"/>
          <w:color w:val="000000"/>
          <w:w w:val="108"/>
          <w:lang w:val="en-GB" w:bidi="he-IL"/>
        </w:rPr>
        <w:t xml:space="preserve">. </w:t>
      </w:r>
      <w:r w:rsidRPr="00CA6856">
        <w:rPr>
          <w:rFonts w:ascii="Cambria" w:hAnsi="Cambria" w:cs="Calibri"/>
          <w:color w:val="1F1F25"/>
          <w:w w:val="108"/>
          <w:lang w:val="en-GB" w:bidi="he-IL"/>
        </w:rPr>
        <w:t>Government of India</w:t>
      </w:r>
      <w:r w:rsidRPr="00CA6856">
        <w:rPr>
          <w:rFonts w:ascii="Cambria" w:hAnsi="Cambria" w:cs="Calibri"/>
          <w:color w:val="4B4B54"/>
          <w:w w:val="108"/>
          <w:lang w:val="en-GB" w:bidi="he-IL"/>
        </w:rPr>
        <w:t xml:space="preserve">: </w:t>
      </w:r>
      <w:r w:rsidRPr="00CA6856">
        <w:rPr>
          <w:rFonts w:ascii="Cambria" w:hAnsi="Cambria" w:cs="Calibri"/>
          <w:color w:val="1F1F25"/>
          <w:w w:val="108"/>
          <w:lang w:val="en-GB" w:bidi="he-IL"/>
        </w:rPr>
        <w:t xml:space="preserve">National Policy on Education. </w:t>
      </w:r>
      <w:proofErr w:type="gramStart"/>
      <w:r w:rsidRPr="00CA6856">
        <w:rPr>
          <w:rFonts w:ascii="Cambria" w:hAnsi="Cambria" w:cs="Calibri"/>
          <w:color w:val="1F1F25"/>
          <w:w w:val="108"/>
          <w:lang w:val="en-GB" w:bidi="he-IL"/>
        </w:rPr>
        <w:t>Ministry of Human Resource Development, 1986.</w:t>
      </w:r>
      <w:proofErr w:type="gramEnd"/>
      <w:r w:rsidRPr="00CA6856">
        <w:rPr>
          <w:rFonts w:ascii="Cambria" w:hAnsi="Cambria" w:cs="Calibri"/>
          <w:color w:val="1F1F25"/>
          <w:w w:val="108"/>
          <w:lang w:val="en-GB" w:bidi="he-IL"/>
        </w:rPr>
        <w:t xml:space="preserve"> </w:t>
      </w:r>
    </w:p>
    <w:p w:rsidR="00EB18C4" w:rsidRPr="00CA6856" w:rsidRDefault="00EB18C4" w:rsidP="00EB18C4">
      <w:pPr>
        <w:pStyle w:val="Style"/>
        <w:spacing w:before="240" w:after="240" w:line="276" w:lineRule="auto"/>
        <w:ind w:left="15" w:right="5"/>
        <w:jc w:val="both"/>
        <w:rPr>
          <w:rFonts w:ascii="Cambria" w:hAnsi="Cambria" w:cs="Calibri"/>
          <w:color w:val="4B4B54"/>
          <w:w w:val="108"/>
          <w:lang w:val="en-GB" w:bidi="he-IL"/>
        </w:rPr>
      </w:pPr>
      <w:r w:rsidRPr="00CA6856">
        <w:rPr>
          <w:rFonts w:ascii="Cambria" w:hAnsi="Cambria" w:cs="Calibri"/>
          <w:color w:val="1F1F25"/>
          <w:w w:val="108"/>
          <w:lang w:val="en-GB" w:bidi="he-IL"/>
        </w:rPr>
        <w:t>M. Government of India: National Policy on Education</w:t>
      </w:r>
      <w:r w:rsidRPr="00CA6856">
        <w:rPr>
          <w:rFonts w:ascii="Cambria" w:hAnsi="Cambria" w:cs="Calibri"/>
          <w:color w:val="4B4B54"/>
          <w:w w:val="108"/>
          <w:lang w:val="en-GB" w:bidi="he-IL"/>
        </w:rPr>
        <w:t xml:space="preserve">. </w:t>
      </w:r>
      <w:proofErr w:type="gramStart"/>
      <w:r w:rsidRPr="00CA6856">
        <w:rPr>
          <w:rFonts w:ascii="Cambria" w:hAnsi="Cambria" w:cs="Calibri"/>
          <w:color w:val="1F1F25"/>
          <w:w w:val="108"/>
          <w:lang w:val="en-GB" w:bidi="he-IL"/>
        </w:rPr>
        <w:t>Ministry of Human Resource Development, 1992</w:t>
      </w:r>
      <w:r w:rsidRPr="00CA6856">
        <w:rPr>
          <w:rFonts w:ascii="Cambria" w:hAnsi="Cambria" w:cs="Calibri"/>
          <w:color w:val="4B4B54"/>
          <w:w w:val="108"/>
          <w:lang w:val="en-GB" w:bidi="he-IL"/>
        </w:rPr>
        <w:t>.</w:t>
      </w:r>
      <w:proofErr w:type="gramEnd"/>
      <w:r w:rsidRPr="00CA6856">
        <w:rPr>
          <w:rFonts w:ascii="Cambria" w:hAnsi="Cambria" w:cs="Calibri"/>
          <w:color w:val="4B4B54"/>
          <w:w w:val="108"/>
          <w:lang w:val="en-GB" w:bidi="he-IL"/>
        </w:rPr>
        <w:t xml:space="preserve"> </w:t>
      </w:r>
    </w:p>
    <w:p w:rsidR="00EB18C4" w:rsidRPr="00CA6856" w:rsidRDefault="00EB18C4" w:rsidP="00EB18C4">
      <w:pPr>
        <w:pStyle w:val="Style"/>
        <w:spacing w:before="240" w:after="240" w:line="276" w:lineRule="auto"/>
        <w:ind w:left="15" w:right="15"/>
        <w:jc w:val="both"/>
        <w:rPr>
          <w:rFonts w:ascii="Cambria" w:hAnsi="Cambria" w:cs="Calibri"/>
          <w:color w:val="1F1F25"/>
          <w:w w:val="108"/>
          <w:lang w:val="en-GB" w:bidi="he-IL"/>
        </w:rPr>
      </w:pPr>
      <w:r w:rsidRPr="00CA6856">
        <w:rPr>
          <w:rFonts w:ascii="Cambria" w:hAnsi="Cambria" w:cs="Calibri"/>
          <w:color w:val="1F1F25"/>
          <w:w w:val="108"/>
          <w:lang w:val="en-GB" w:bidi="he-IL"/>
        </w:rPr>
        <w:t xml:space="preserve">N. Government of India: Factories Act, 1948. </w:t>
      </w:r>
    </w:p>
    <w:p w:rsidR="00EB18C4" w:rsidRPr="00CA6856" w:rsidRDefault="00EB18C4" w:rsidP="00EB18C4">
      <w:pPr>
        <w:pStyle w:val="Style"/>
        <w:spacing w:before="240" w:after="240" w:line="276" w:lineRule="auto"/>
        <w:ind w:left="15" w:right="15"/>
        <w:jc w:val="both"/>
        <w:rPr>
          <w:rFonts w:ascii="Cambria" w:hAnsi="Cambria" w:cs="Calibri"/>
          <w:color w:val="1F1F25"/>
          <w:w w:val="108"/>
          <w:lang w:val="en-GB" w:bidi="he-IL"/>
        </w:rPr>
      </w:pPr>
      <w:r w:rsidRPr="00CA6856">
        <w:rPr>
          <w:rFonts w:ascii="Cambria" w:hAnsi="Cambria" w:cs="Calibri"/>
          <w:color w:val="1F1F25"/>
          <w:w w:val="108"/>
          <w:lang w:val="en-GB" w:bidi="he-IL"/>
        </w:rPr>
        <w:t xml:space="preserve">O. Government of India: Mines Act, 1952. </w:t>
      </w:r>
    </w:p>
    <w:p w:rsidR="00EB18C4" w:rsidRPr="00CA6856" w:rsidRDefault="00EB18C4" w:rsidP="00EB18C4">
      <w:pPr>
        <w:pStyle w:val="Style"/>
        <w:spacing w:before="240" w:after="240" w:line="276" w:lineRule="auto"/>
        <w:ind w:left="15" w:right="15"/>
        <w:jc w:val="both"/>
        <w:rPr>
          <w:rFonts w:ascii="Cambria" w:hAnsi="Cambria" w:cs="Calibri"/>
          <w:color w:val="1F1F25"/>
          <w:w w:val="108"/>
          <w:lang w:val="en-GB" w:bidi="he-IL"/>
        </w:rPr>
      </w:pPr>
      <w:r w:rsidRPr="00CA6856">
        <w:rPr>
          <w:rFonts w:ascii="Cambria" w:hAnsi="Cambria" w:cs="Calibri"/>
          <w:color w:val="1F1F25"/>
          <w:w w:val="108"/>
          <w:lang w:val="en-GB" w:bidi="he-IL"/>
        </w:rPr>
        <w:t xml:space="preserve">P. Government of India: Plantations Act, 1951. </w:t>
      </w:r>
    </w:p>
    <w:p w:rsidR="00EB18C4" w:rsidRPr="00CA6856" w:rsidRDefault="00EB18C4" w:rsidP="00EB18C4">
      <w:pPr>
        <w:pStyle w:val="Style"/>
        <w:spacing w:before="240" w:after="240" w:line="276" w:lineRule="auto"/>
        <w:ind w:left="10" w:right="15"/>
        <w:jc w:val="both"/>
        <w:rPr>
          <w:rFonts w:ascii="Cambria" w:hAnsi="Cambria" w:cs="Calibri"/>
          <w:color w:val="1F1F25"/>
          <w:w w:val="108"/>
          <w:lang w:val="en-GB" w:bidi="he-IL"/>
        </w:rPr>
      </w:pPr>
      <w:r w:rsidRPr="00CA6856">
        <w:rPr>
          <w:rFonts w:ascii="Cambria" w:hAnsi="Cambria" w:cs="Calibri"/>
          <w:color w:val="1F1F25"/>
          <w:w w:val="113"/>
          <w:lang w:val="en-GB" w:bidi="he-IL"/>
        </w:rPr>
        <w:t xml:space="preserve">Q. </w:t>
      </w:r>
      <w:r w:rsidRPr="00CA6856">
        <w:rPr>
          <w:rFonts w:ascii="Cambria" w:hAnsi="Cambria" w:cs="Calibri"/>
          <w:color w:val="1F1F25"/>
          <w:w w:val="108"/>
          <w:lang w:val="en-GB" w:bidi="he-IL"/>
        </w:rPr>
        <w:t xml:space="preserve">Government of India: Contract Labour (Regulation and Abolition) Act, 1970. </w:t>
      </w:r>
    </w:p>
    <w:p w:rsidR="00EB18C4" w:rsidRPr="00CA6856" w:rsidRDefault="00EB18C4" w:rsidP="00EB18C4">
      <w:pPr>
        <w:pStyle w:val="Style"/>
        <w:spacing w:before="240" w:after="240" w:line="276" w:lineRule="auto"/>
        <w:ind w:left="15" w:right="15"/>
        <w:jc w:val="both"/>
        <w:rPr>
          <w:rFonts w:ascii="Cambria" w:hAnsi="Cambria" w:cs="Calibri"/>
          <w:color w:val="1F1F25"/>
          <w:w w:val="108"/>
          <w:lang w:val="en-GB" w:bidi="he-IL"/>
        </w:rPr>
      </w:pPr>
      <w:r w:rsidRPr="00CA6856">
        <w:rPr>
          <w:rFonts w:ascii="Cambria" w:hAnsi="Cambria" w:cs="Calibri"/>
          <w:color w:val="1F1F25"/>
          <w:w w:val="108"/>
          <w:lang w:val="en-GB" w:bidi="he-IL"/>
        </w:rPr>
        <w:t>R</w:t>
      </w:r>
      <w:r w:rsidRPr="00CA6856">
        <w:rPr>
          <w:rFonts w:ascii="Cambria" w:hAnsi="Cambria" w:cs="Calibri"/>
          <w:color w:val="000000"/>
          <w:w w:val="108"/>
          <w:lang w:val="en-GB" w:bidi="he-IL"/>
        </w:rPr>
        <w:t xml:space="preserve">. </w:t>
      </w:r>
      <w:r w:rsidRPr="00CA6856">
        <w:rPr>
          <w:rFonts w:ascii="Cambria" w:hAnsi="Cambria" w:cs="Calibri"/>
          <w:color w:val="1F1F25"/>
          <w:w w:val="108"/>
          <w:lang w:val="en-GB" w:bidi="he-IL"/>
        </w:rPr>
        <w:t xml:space="preserve">Government of India: The </w:t>
      </w:r>
      <w:proofErr w:type="spellStart"/>
      <w:r w:rsidRPr="00CA6856">
        <w:rPr>
          <w:rFonts w:ascii="Cambria" w:hAnsi="Cambria" w:cs="Calibri"/>
          <w:color w:val="1F1F25"/>
          <w:w w:val="108"/>
          <w:lang w:val="en-GB" w:bidi="he-IL"/>
        </w:rPr>
        <w:t>Beedi</w:t>
      </w:r>
      <w:proofErr w:type="spellEnd"/>
      <w:r w:rsidRPr="00CA6856">
        <w:rPr>
          <w:rFonts w:ascii="Cambria" w:hAnsi="Cambria" w:cs="Calibri"/>
          <w:color w:val="1F1F25"/>
          <w:w w:val="108"/>
          <w:lang w:val="en-GB" w:bidi="he-IL"/>
        </w:rPr>
        <w:t xml:space="preserve"> and Cigar Workers (Conditions of Employment) Act, 1966. </w:t>
      </w:r>
    </w:p>
    <w:p w:rsidR="00EB18C4" w:rsidRPr="00CA6856" w:rsidRDefault="00EB18C4" w:rsidP="00EB18C4">
      <w:pPr>
        <w:pStyle w:val="Style"/>
        <w:spacing w:before="240" w:after="240" w:line="276" w:lineRule="auto"/>
        <w:ind w:left="5" w:right="15"/>
        <w:jc w:val="both"/>
        <w:rPr>
          <w:rFonts w:ascii="Cambria" w:hAnsi="Cambria" w:cs="Calibri"/>
          <w:color w:val="1F1F25"/>
          <w:w w:val="108"/>
          <w:lang w:val="en-GB" w:bidi="he-IL"/>
        </w:rPr>
      </w:pPr>
      <w:r w:rsidRPr="00CA6856">
        <w:rPr>
          <w:rFonts w:ascii="Cambria" w:hAnsi="Cambria" w:cs="Calibri"/>
          <w:color w:val="1F1F25"/>
          <w:w w:val="108"/>
          <w:lang w:val="en-GB" w:bidi="he-IL"/>
        </w:rPr>
        <w:t>S</w:t>
      </w:r>
      <w:r w:rsidRPr="00CA6856">
        <w:rPr>
          <w:rFonts w:ascii="Cambria" w:hAnsi="Cambria" w:cs="Calibri"/>
          <w:color w:val="4B4B54"/>
          <w:w w:val="108"/>
          <w:lang w:val="en-GB" w:bidi="he-IL"/>
        </w:rPr>
        <w:t xml:space="preserve">. </w:t>
      </w:r>
      <w:r w:rsidRPr="00CA6856">
        <w:rPr>
          <w:rFonts w:ascii="Cambria" w:hAnsi="Cambria" w:cs="Calibri"/>
          <w:color w:val="1F1F25"/>
          <w:w w:val="108"/>
          <w:lang w:val="en-GB" w:bidi="he-IL"/>
        </w:rPr>
        <w:t xml:space="preserve">Government of India: Inter-State Migrant Workers Act, 1980. </w:t>
      </w:r>
    </w:p>
    <w:p w:rsidR="00EB18C4" w:rsidRPr="00CA6856" w:rsidRDefault="00EB18C4" w:rsidP="00EB18C4">
      <w:pPr>
        <w:pStyle w:val="Style"/>
        <w:spacing w:before="240" w:after="240" w:line="276" w:lineRule="auto"/>
        <w:ind w:right="-45"/>
        <w:jc w:val="both"/>
        <w:rPr>
          <w:rFonts w:ascii="Cambria" w:hAnsi="Cambria" w:cs="Calibri"/>
          <w:color w:val="1F1F25"/>
          <w:w w:val="108"/>
          <w:lang w:val="en-GB" w:bidi="he-IL"/>
        </w:rPr>
      </w:pPr>
      <w:r w:rsidRPr="00CA6856">
        <w:rPr>
          <w:rFonts w:ascii="Cambria" w:hAnsi="Cambria" w:cs="Calibri"/>
          <w:color w:val="1F1F25"/>
          <w:w w:val="108"/>
          <w:lang w:val="en-GB" w:bidi="he-IL"/>
        </w:rPr>
        <w:t xml:space="preserve">T. Government of India: </w:t>
      </w:r>
      <w:proofErr w:type="spellStart"/>
      <w:r w:rsidRPr="00CA6856">
        <w:rPr>
          <w:rFonts w:ascii="Cambria" w:hAnsi="Cambria" w:cs="Calibri"/>
          <w:color w:val="1F1F25"/>
          <w:w w:val="108"/>
          <w:lang w:val="en-GB" w:bidi="he-IL"/>
        </w:rPr>
        <w:t>Creches</w:t>
      </w:r>
      <w:proofErr w:type="spellEnd"/>
      <w:r w:rsidRPr="00CA6856">
        <w:rPr>
          <w:rFonts w:ascii="Cambria" w:hAnsi="Cambria" w:cs="Calibri"/>
          <w:color w:val="1F1F25"/>
          <w:w w:val="108"/>
          <w:lang w:val="en-GB" w:bidi="he-IL"/>
        </w:rPr>
        <w:t xml:space="preserve"> for: Working/Ailing Mothers (Scheme of Assistance to)</w:t>
      </w:r>
      <w:r w:rsidRPr="00CA6856">
        <w:rPr>
          <w:rFonts w:ascii="Cambria" w:hAnsi="Cambria" w:cs="Calibri"/>
          <w:color w:val="4B4B54"/>
          <w:w w:val="108"/>
          <w:lang w:val="en-GB" w:bidi="he-IL"/>
        </w:rPr>
        <w:t xml:space="preserve"> </w:t>
      </w:r>
      <w:r w:rsidRPr="00CA6856">
        <w:rPr>
          <w:rFonts w:ascii="Cambria" w:hAnsi="Cambria" w:cs="Calibri"/>
          <w:color w:val="1F1F25"/>
          <w:w w:val="108"/>
          <w:lang w:val="en-GB" w:bidi="he-IL"/>
        </w:rPr>
        <w:t>Ministry of Social Welfare, 1974.</w:t>
      </w:r>
    </w:p>
    <w:p w:rsidR="00EB18C4" w:rsidRPr="00CA6856" w:rsidRDefault="00EB18C4" w:rsidP="00EB18C4">
      <w:pPr>
        <w:pStyle w:val="Style"/>
        <w:spacing w:before="240" w:after="240" w:line="276" w:lineRule="auto"/>
        <w:ind w:left="14" w:right="5"/>
        <w:jc w:val="both"/>
        <w:rPr>
          <w:rFonts w:ascii="Cambria" w:hAnsi="Cambria" w:cs="Calibri"/>
          <w:color w:val="1C1C23"/>
          <w:w w:val="108"/>
          <w:lang w:val="en-GB" w:bidi="he-IL"/>
        </w:rPr>
      </w:pPr>
      <w:r w:rsidRPr="00CA6856">
        <w:rPr>
          <w:rFonts w:ascii="Cambria" w:hAnsi="Cambria" w:cs="Calibri"/>
          <w:color w:val="1C1C23"/>
          <w:w w:val="108"/>
          <w:lang w:val="en-GB" w:bidi="he-IL"/>
        </w:rPr>
        <w:t>U</w:t>
      </w:r>
      <w:r w:rsidRPr="00CA6856">
        <w:rPr>
          <w:rFonts w:ascii="Cambria" w:hAnsi="Cambria" w:cs="Calibri"/>
          <w:color w:val="000000"/>
          <w:w w:val="108"/>
          <w:lang w:val="en-GB" w:bidi="he-IL"/>
        </w:rPr>
        <w:t xml:space="preserve">. </w:t>
      </w:r>
      <w:r w:rsidRPr="00CA6856">
        <w:rPr>
          <w:rFonts w:ascii="Cambria" w:hAnsi="Cambria" w:cs="Calibri"/>
          <w:color w:val="1C1C23"/>
          <w:w w:val="108"/>
          <w:lang w:val="en-GB" w:bidi="he-IL"/>
        </w:rPr>
        <w:t xml:space="preserve">Government of India: Constitution of India, 1950 </w:t>
      </w:r>
    </w:p>
    <w:p w:rsidR="00EB18C4" w:rsidRPr="00CA6856" w:rsidRDefault="00EB18C4" w:rsidP="00EB18C4">
      <w:pPr>
        <w:pStyle w:val="Style"/>
        <w:spacing w:before="240" w:after="240" w:line="276" w:lineRule="auto"/>
        <w:ind w:left="14" w:right="5"/>
        <w:jc w:val="both"/>
        <w:rPr>
          <w:rFonts w:ascii="Cambria" w:hAnsi="Cambria" w:cs="Calibri"/>
          <w:color w:val="000000"/>
          <w:w w:val="108"/>
          <w:lang w:val="en-GB" w:bidi="he-IL"/>
        </w:rPr>
      </w:pPr>
      <w:r w:rsidRPr="00CA6856">
        <w:rPr>
          <w:rFonts w:ascii="Cambria" w:hAnsi="Cambria" w:cs="Calibri"/>
          <w:color w:val="1C1C23"/>
          <w:w w:val="108"/>
          <w:lang w:val="en-GB" w:bidi="he-IL"/>
        </w:rPr>
        <w:t>V. Government of India</w:t>
      </w:r>
      <w:r w:rsidRPr="00CA6856">
        <w:rPr>
          <w:rFonts w:ascii="Cambria" w:hAnsi="Cambria" w:cs="Calibri"/>
          <w:color w:val="414148"/>
          <w:w w:val="108"/>
          <w:lang w:val="en-GB" w:bidi="he-IL"/>
        </w:rPr>
        <w:t xml:space="preserve">: </w:t>
      </w:r>
      <w:r w:rsidRPr="00CA6856">
        <w:rPr>
          <w:rFonts w:ascii="Cambria" w:hAnsi="Cambria" w:cs="Calibri"/>
          <w:color w:val="1C1C23"/>
          <w:w w:val="108"/>
          <w:lang w:val="en-GB" w:bidi="he-IL"/>
        </w:rPr>
        <w:t>Census of India, 1981 and 1991</w:t>
      </w:r>
      <w:r w:rsidRPr="00CA6856">
        <w:rPr>
          <w:rFonts w:ascii="Cambria" w:hAnsi="Cambria" w:cs="Calibri"/>
          <w:color w:val="000000"/>
          <w:w w:val="108"/>
          <w:lang w:val="en-GB" w:bidi="he-IL"/>
        </w:rPr>
        <w:t xml:space="preserve">. </w:t>
      </w:r>
    </w:p>
    <w:p w:rsidR="00EB18C4" w:rsidRPr="00CA6856" w:rsidRDefault="00EB18C4" w:rsidP="00EB18C4">
      <w:pPr>
        <w:pStyle w:val="Style"/>
        <w:spacing w:before="240" w:after="240" w:line="276" w:lineRule="auto"/>
        <w:ind w:left="14"/>
        <w:jc w:val="both"/>
        <w:rPr>
          <w:rFonts w:ascii="Cambria" w:hAnsi="Cambria" w:cs="Calibri"/>
          <w:color w:val="000000"/>
          <w:w w:val="108"/>
          <w:lang w:val="en-GB" w:bidi="he-IL"/>
        </w:rPr>
      </w:pPr>
      <w:r w:rsidRPr="00CA6856">
        <w:rPr>
          <w:rFonts w:ascii="Cambria" w:hAnsi="Cambria" w:cs="Calibri"/>
          <w:color w:val="1C1C23"/>
          <w:w w:val="108"/>
          <w:lang w:val="en-GB" w:bidi="he-IL"/>
        </w:rPr>
        <w:t>W. Government of India: Program of Action</w:t>
      </w:r>
      <w:r w:rsidRPr="00CA6856">
        <w:rPr>
          <w:rFonts w:ascii="Cambria" w:hAnsi="Cambria" w:cs="Calibri"/>
          <w:color w:val="414148"/>
          <w:w w:val="108"/>
          <w:lang w:val="en-GB" w:bidi="he-IL"/>
        </w:rPr>
        <w:t xml:space="preserve">: </w:t>
      </w:r>
      <w:r w:rsidRPr="00CA6856">
        <w:rPr>
          <w:rFonts w:ascii="Cambria" w:hAnsi="Cambria" w:cs="Calibri"/>
          <w:color w:val="1C1C23"/>
          <w:w w:val="108"/>
          <w:lang w:val="en-GB" w:bidi="he-IL"/>
        </w:rPr>
        <w:t>NPE, 1992, min. of Human Resource Development</w:t>
      </w:r>
      <w:r w:rsidRPr="00CA6856">
        <w:rPr>
          <w:rFonts w:ascii="Cambria" w:hAnsi="Cambria" w:cs="Calibri"/>
          <w:color w:val="000000"/>
          <w:w w:val="108"/>
          <w:lang w:val="en-GB" w:bidi="he-IL"/>
        </w:rPr>
        <w:t xml:space="preserve">. </w:t>
      </w:r>
    </w:p>
    <w:p w:rsidR="00EB18C4" w:rsidRPr="00CA6856" w:rsidRDefault="00EB18C4" w:rsidP="00EB18C4">
      <w:pPr>
        <w:pStyle w:val="Style"/>
        <w:spacing w:before="240" w:after="240" w:line="276" w:lineRule="auto"/>
        <w:ind w:left="14"/>
        <w:jc w:val="both"/>
        <w:rPr>
          <w:rFonts w:ascii="Cambria" w:hAnsi="Cambria" w:cs="Calibri"/>
          <w:color w:val="414148"/>
          <w:w w:val="108"/>
          <w:lang w:val="en-GB" w:bidi="he-IL"/>
        </w:rPr>
      </w:pPr>
      <w:r w:rsidRPr="00CA6856">
        <w:rPr>
          <w:rFonts w:ascii="Cambria" w:hAnsi="Cambria" w:cs="Calibri"/>
          <w:color w:val="414148"/>
          <w:w w:val="92"/>
          <w:lang w:val="en-GB" w:bidi="he-IL"/>
        </w:rPr>
        <w:t xml:space="preserve">X. </w:t>
      </w:r>
      <w:r w:rsidRPr="00CA6856">
        <w:rPr>
          <w:rFonts w:ascii="Cambria" w:hAnsi="Cambria" w:cs="Calibri"/>
          <w:color w:val="1C1C23"/>
          <w:w w:val="108"/>
          <w:lang w:val="en-GB" w:bidi="he-IL"/>
        </w:rPr>
        <w:t>Government of Tamil Nadu, Directorate of Social Welfare</w:t>
      </w:r>
      <w:r w:rsidRPr="00CA6856">
        <w:rPr>
          <w:rFonts w:ascii="Cambria" w:hAnsi="Cambria" w:cs="Calibri"/>
          <w:color w:val="414148"/>
          <w:w w:val="108"/>
          <w:lang w:val="en-GB" w:bidi="he-IL"/>
        </w:rPr>
        <w:t xml:space="preserve">: </w:t>
      </w:r>
      <w:r w:rsidRPr="00CA6856">
        <w:rPr>
          <w:rFonts w:ascii="Cambria" w:hAnsi="Cambria" w:cs="Calibri"/>
          <w:color w:val="1C1C23"/>
          <w:w w:val="108"/>
          <w:lang w:val="en-GB" w:bidi="he-IL"/>
        </w:rPr>
        <w:t>Social Welfare Scheme Details</w:t>
      </w:r>
      <w:r w:rsidRPr="00CA6856">
        <w:rPr>
          <w:rFonts w:ascii="Cambria" w:hAnsi="Cambria" w:cs="Calibri"/>
          <w:color w:val="414148"/>
          <w:w w:val="108"/>
          <w:lang w:val="en-GB" w:bidi="he-IL"/>
        </w:rPr>
        <w:t xml:space="preserve">. </w:t>
      </w:r>
    </w:p>
    <w:p w:rsidR="00EB18C4" w:rsidRPr="00CA6856" w:rsidRDefault="00EB18C4" w:rsidP="00EB18C4">
      <w:pPr>
        <w:pStyle w:val="Style"/>
        <w:spacing w:before="240" w:after="240" w:line="276" w:lineRule="auto"/>
        <w:ind w:left="14"/>
        <w:jc w:val="both"/>
        <w:rPr>
          <w:rFonts w:ascii="Cambria" w:hAnsi="Cambria" w:cs="Calibri"/>
          <w:color w:val="1C1C23"/>
          <w:w w:val="108"/>
          <w:lang w:val="en-GB" w:bidi="he-IL"/>
        </w:rPr>
      </w:pPr>
      <w:r w:rsidRPr="00CA6856">
        <w:rPr>
          <w:rFonts w:ascii="Cambria" w:hAnsi="Cambria" w:cs="Calibri"/>
          <w:color w:val="1C1C23"/>
          <w:w w:val="108"/>
          <w:lang w:val="en-GB" w:bidi="he-IL"/>
        </w:rPr>
        <w:t xml:space="preserve">Y. </w:t>
      </w:r>
      <w:proofErr w:type="spellStart"/>
      <w:r w:rsidRPr="00CA6856">
        <w:rPr>
          <w:rFonts w:ascii="Cambria" w:hAnsi="Cambria" w:cs="Calibri"/>
          <w:color w:val="1C1C23"/>
          <w:w w:val="108"/>
          <w:lang w:val="en-GB" w:bidi="he-IL"/>
        </w:rPr>
        <w:t>Helsing</w:t>
      </w:r>
      <w:proofErr w:type="spellEnd"/>
      <w:r w:rsidRPr="00CA6856">
        <w:rPr>
          <w:rFonts w:ascii="Cambria" w:hAnsi="Cambria" w:cs="Calibri"/>
          <w:color w:val="1C1C23"/>
          <w:w w:val="108"/>
          <w:lang w:val="en-GB" w:bidi="he-IL"/>
        </w:rPr>
        <w:t>, Elizabeth and King, Savage, F</w:t>
      </w:r>
      <w:r w:rsidRPr="00CA6856">
        <w:rPr>
          <w:rFonts w:ascii="Cambria" w:hAnsi="Cambria" w:cs="Calibri"/>
          <w:color w:val="414148"/>
          <w:w w:val="108"/>
          <w:lang w:val="en-GB" w:bidi="he-IL"/>
        </w:rPr>
        <w:t>.</w:t>
      </w:r>
      <w:r w:rsidRPr="00CA6856">
        <w:rPr>
          <w:rFonts w:ascii="Cambria" w:hAnsi="Cambria" w:cs="Calibri"/>
          <w:color w:val="1C1C23"/>
          <w:w w:val="108"/>
          <w:lang w:val="en-GB" w:bidi="he-IL"/>
        </w:rPr>
        <w:t>: Breast Feeding in Practice: A Manual for Health Workers</w:t>
      </w:r>
      <w:r w:rsidRPr="00CA6856">
        <w:rPr>
          <w:rFonts w:ascii="Cambria" w:hAnsi="Cambria" w:cs="Calibri"/>
          <w:color w:val="414148"/>
          <w:w w:val="108"/>
          <w:lang w:val="en-GB" w:bidi="he-IL"/>
        </w:rPr>
        <w:t xml:space="preserve">. </w:t>
      </w:r>
      <w:proofErr w:type="gramStart"/>
      <w:r w:rsidRPr="00CA6856">
        <w:rPr>
          <w:rFonts w:ascii="Cambria" w:hAnsi="Cambria" w:cs="Calibri"/>
          <w:color w:val="1C1C23"/>
          <w:w w:val="108"/>
          <w:lang w:val="en-GB" w:bidi="he-IL"/>
        </w:rPr>
        <w:t>Oxford University Press, 1984.</w:t>
      </w:r>
      <w:proofErr w:type="gramEnd"/>
      <w:r w:rsidRPr="00CA6856">
        <w:rPr>
          <w:rFonts w:ascii="Cambria" w:hAnsi="Cambria" w:cs="Calibri"/>
          <w:color w:val="1C1C23"/>
          <w:w w:val="108"/>
          <w:lang w:val="en-GB" w:bidi="he-IL"/>
        </w:rPr>
        <w:t xml:space="preserve"> </w:t>
      </w:r>
    </w:p>
    <w:p w:rsidR="00EB18C4" w:rsidRPr="00CA6856" w:rsidRDefault="00EB18C4" w:rsidP="00EB18C4">
      <w:pPr>
        <w:pStyle w:val="Style"/>
        <w:spacing w:before="240" w:after="240" w:line="276" w:lineRule="auto"/>
        <w:ind w:left="14" w:right="5"/>
        <w:jc w:val="both"/>
        <w:rPr>
          <w:rFonts w:ascii="Cambria" w:hAnsi="Cambria" w:cs="Calibri"/>
          <w:color w:val="1C1C23"/>
          <w:w w:val="108"/>
          <w:lang w:val="en-GB" w:bidi="he-IL"/>
        </w:rPr>
      </w:pPr>
      <w:r w:rsidRPr="00CA6856">
        <w:rPr>
          <w:rFonts w:ascii="Cambria" w:hAnsi="Cambria" w:cs="Calibri"/>
          <w:color w:val="1C1C23"/>
          <w:w w:val="89"/>
          <w:lang w:val="en-GB" w:bidi="he-IL"/>
        </w:rPr>
        <w:lastRenderedPageBreak/>
        <w:t>Z</w:t>
      </w:r>
      <w:r w:rsidRPr="00CA6856">
        <w:rPr>
          <w:rFonts w:ascii="Cambria" w:hAnsi="Cambria" w:cs="Calibri"/>
          <w:color w:val="414148"/>
          <w:w w:val="89"/>
          <w:lang w:val="en-GB" w:bidi="he-IL"/>
        </w:rPr>
        <w:t xml:space="preserve">. </w:t>
      </w:r>
      <w:proofErr w:type="spellStart"/>
      <w:r w:rsidRPr="00CA6856">
        <w:rPr>
          <w:rFonts w:ascii="Cambria" w:hAnsi="Cambria" w:cs="Calibri"/>
          <w:color w:val="1C1C23"/>
          <w:w w:val="108"/>
          <w:lang w:val="en-GB" w:bidi="he-IL"/>
        </w:rPr>
        <w:t>Hiraway</w:t>
      </w:r>
      <w:proofErr w:type="spellEnd"/>
      <w:r w:rsidRPr="00CA6856">
        <w:rPr>
          <w:rFonts w:ascii="Cambria" w:hAnsi="Cambria" w:cs="Calibri"/>
          <w:color w:val="1C1C23"/>
          <w:w w:val="108"/>
          <w:lang w:val="en-GB" w:bidi="he-IL"/>
        </w:rPr>
        <w:t xml:space="preserve">, </w:t>
      </w:r>
      <w:proofErr w:type="spellStart"/>
      <w:r w:rsidRPr="00CA6856">
        <w:rPr>
          <w:rFonts w:ascii="Cambria" w:hAnsi="Cambria" w:cs="Calibri"/>
          <w:color w:val="1C1C23"/>
          <w:w w:val="108"/>
          <w:lang w:val="en-GB" w:bidi="he-IL"/>
        </w:rPr>
        <w:t>Indira</w:t>
      </w:r>
      <w:proofErr w:type="spellEnd"/>
      <w:r w:rsidRPr="00CA6856">
        <w:rPr>
          <w:rFonts w:ascii="Cambria" w:hAnsi="Cambria" w:cs="Calibri"/>
          <w:color w:val="414148"/>
          <w:w w:val="108"/>
          <w:lang w:val="en-GB" w:bidi="he-IL"/>
        </w:rPr>
        <w:t xml:space="preserve">: </w:t>
      </w:r>
      <w:r w:rsidRPr="00CA6856">
        <w:rPr>
          <w:rFonts w:ascii="Cambria" w:hAnsi="Cambria" w:cs="Calibri"/>
          <w:color w:val="1C1C23"/>
          <w:w w:val="108"/>
          <w:lang w:val="en-GB" w:bidi="he-IL"/>
        </w:rPr>
        <w:t xml:space="preserve">Denial of maternity Benefits to Women Workers in India: A Study of Factory Sector in Gujarat Gandhi Labour Institute, </w:t>
      </w:r>
      <w:proofErr w:type="spellStart"/>
      <w:r w:rsidRPr="00CA6856">
        <w:rPr>
          <w:rFonts w:ascii="Cambria" w:hAnsi="Cambria" w:cs="Calibri"/>
          <w:color w:val="1C1C23"/>
          <w:w w:val="108"/>
          <w:lang w:val="en-GB" w:bidi="he-IL"/>
        </w:rPr>
        <w:t>Ahmedabad</w:t>
      </w:r>
      <w:proofErr w:type="spellEnd"/>
      <w:r w:rsidRPr="00CA6856">
        <w:rPr>
          <w:rFonts w:ascii="Cambria" w:hAnsi="Cambria" w:cs="Calibri"/>
          <w:color w:val="1C1C23"/>
          <w:w w:val="108"/>
          <w:lang w:val="en-GB" w:bidi="he-IL"/>
        </w:rPr>
        <w:t xml:space="preserve">, 1985, p. 84. </w:t>
      </w:r>
    </w:p>
    <w:p w:rsidR="00EB18C4" w:rsidRPr="00CA6856" w:rsidRDefault="00EB18C4" w:rsidP="00EB18C4">
      <w:pPr>
        <w:pStyle w:val="Style"/>
        <w:spacing w:before="240" w:after="240" w:line="276" w:lineRule="auto"/>
        <w:ind w:left="14" w:right="5"/>
        <w:jc w:val="both"/>
        <w:rPr>
          <w:rFonts w:ascii="Cambria" w:hAnsi="Cambria" w:cs="Calibri"/>
          <w:color w:val="1C1C23"/>
          <w:w w:val="108"/>
          <w:lang w:val="en-GB" w:bidi="he-IL"/>
        </w:rPr>
      </w:pPr>
      <w:proofErr w:type="gramStart"/>
      <w:r w:rsidRPr="00CA6856">
        <w:rPr>
          <w:rFonts w:ascii="Cambria" w:hAnsi="Cambria" w:cs="Calibri"/>
          <w:color w:val="1C1C23"/>
          <w:w w:val="108"/>
          <w:lang w:val="en-GB" w:bidi="he-IL"/>
        </w:rPr>
        <w:t>AA.</w:t>
      </w:r>
      <w:proofErr w:type="gramEnd"/>
      <w:r w:rsidRPr="00CA6856">
        <w:rPr>
          <w:rFonts w:ascii="Cambria" w:hAnsi="Cambria" w:cs="Calibri"/>
          <w:color w:val="1C1C23"/>
          <w:w w:val="108"/>
          <w:lang w:val="en-GB" w:bidi="he-IL"/>
        </w:rPr>
        <w:t xml:space="preserve"> Hong, </w:t>
      </w:r>
      <w:proofErr w:type="spellStart"/>
      <w:r w:rsidRPr="00CA6856">
        <w:rPr>
          <w:rFonts w:ascii="Cambria" w:hAnsi="Cambria" w:cs="Calibri"/>
          <w:color w:val="1C1C23"/>
          <w:w w:val="108"/>
          <w:lang w:val="en-GB" w:bidi="he-IL"/>
        </w:rPr>
        <w:t>Sawon</w:t>
      </w:r>
      <w:proofErr w:type="spellEnd"/>
      <w:r w:rsidRPr="00CA6856">
        <w:rPr>
          <w:rFonts w:ascii="Cambria" w:hAnsi="Cambria" w:cs="Calibri"/>
          <w:color w:val="1C1C23"/>
          <w:w w:val="108"/>
          <w:lang w:val="en-GB" w:bidi="he-IL"/>
        </w:rPr>
        <w:t>: Integrated Child Development Services Early Childhood Development</w:t>
      </w:r>
      <w:r w:rsidRPr="00CA6856">
        <w:rPr>
          <w:rFonts w:ascii="Cambria" w:hAnsi="Cambria" w:cs="Calibri"/>
          <w:color w:val="000000"/>
          <w:w w:val="108"/>
          <w:lang w:val="en-GB" w:bidi="he-IL"/>
        </w:rPr>
        <w:t xml:space="preserve">. </w:t>
      </w:r>
      <w:proofErr w:type="gramStart"/>
      <w:r w:rsidRPr="00CA6856">
        <w:rPr>
          <w:rFonts w:ascii="Cambria" w:hAnsi="Cambria" w:cs="Calibri"/>
          <w:color w:val="1C1C23"/>
          <w:w w:val="108"/>
          <w:lang w:val="en-GB" w:bidi="he-IL"/>
        </w:rPr>
        <w:t>India Case Study.</w:t>
      </w:r>
      <w:proofErr w:type="gramEnd"/>
      <w:r w:rsidRPr="00CA6856">
        <w:rPr>
          <w:rFonts w:ascii="Cambria" w:hAnsi="Cambria" w:cs="Calibri"/>
          <w:color w:val="1C1C23"/>
          <w:w w:val="108"/>
          <w:lang w:val="en-GB" w:bidi="he-IL"/>
        </w:rPr>
        <w:t xml:space="preserve"> Paper prepared for the Global Seminar on Early Childhood Development, </w:t>
      </w:r>
      <w:proofErr w:type="spellStart"/>
      <w:r w:rsidRPr="00CA6856">
        <w:rPr>
          <w:rFonts w:ascii="Cambria" w:hAnsi="Cambria" w:cs="Calibri"/>
          <w:color w:val="1C1C23"/>
          <w:w w:val="108"/>
          <w:lang w:val="en-GB" w:bidi="he-IL"/>
        </w:rPr>
        <w:t>Ihnocenti</w:t>
      </w:r>
      <w:proofErr w:type="spellEnd"/>
      <w:r w:rsidRPr="00CA6856">
        <w:rPr>
          <w:rFonts w:ascii="Cambria" w:hAnsi="Cambria" w:cs="Calibri"/>
          <w:color w:val="1C1C23"/>
          <w:w w:val="108"/>
          <w:lang w:val="en-GB" w:bidi="he-IL"/>
        </w:rPr>
        <w:t xml:space="preserve">, Italy, </w:t>
      </w:r>
      <w:proofErr w:type="gramStart"/>
      <w:r w:rsidRPr="00CA6856">
        <w:rPr>
          <w:rFonts w:ascii="Cambria" w:hAnsi="Cambria" w:cs="Calibri"/>
          <w:color w:val="1C1C23"/>
          <w:w w:val="108"/>
          <w:lang w:val="en-GB" w:bidi="he-IL"/>
        </w:rPr>
        <w:t>12</w:t>
      </w:r>
      <w:proofErr w:type="gramEnd"/>
      <w:r w:rsidRPr="00CA6856">
        <w:rPr>
          <w:rFonts w:ascii="Cambria" w:hAnsi="Cambria" w:cs="Calibri"/>
          <w:color w:val="1C1C23"/>
          <w:w w:val="108"/>
          <w:lang w:val="en-GB" w:bidi="he-IL"/>
        </w:rPr>
        <w:t xml:space="preserve">-30 June, 1989. </w:t>
      </w:r>
    </w:p>
    <w:p w:rsidR="00EB18C4" w:rsidRPr="00CA6856" w:rsidRDefault="00EB18C4" w:rsidP="00EB18C4">
      <w:pPr>
        <w:pStyle w:val="Style"/>
        <w:spacing w:before="240" w:after="240" w:line="276" w:lineRule="auto"/>
        <w:ind w:left="14" w:right="5"/>
        <w:jc w:val="both"/>
        <w:rPr>
          <w:rFonts w:ascii="Cambria" w:hAnsi="Cambria" w:cs="Calibri"/>
          <w:color w:val="1C1C23"/>
          <w:w w:val="108"/>
          <w:lang w:val="en-GB" w:bidi="he-IL"/>
        </w:rPr>
      </w:pPr>
      <w:r w:rsidRPr="00CA6856">
        <w:rPr>
          <w:rFonts w:ascii="Cambria" w:hAnsi="Cambria" w:cs="Calibri"/>
          <w:color w:val="1C1C23"/>
          <w:w w:val="108"/>
          <w:lang w:val="en-GB" w:bidi="he-IL"/>
        </w:rPr>
        <w:t>AB</w:t>
      </w:r>
      <w:r w:rsidRPr="00CA6856">
        <w:rPr>
          <w:rFonts w:ascii="Cambria" w:hAnsi="Cambria" w:cs="Calibri"/>
          <w:color w:val="000000"/>
          <w:w w:val="108"/>
          <w:lang w:val="en-GB" w:bidi="he-IL"/>
        </w:rPr>
        <w:t xml:space="preserve">. </w:t>
      </w:r>
      <w:r w:rsidRPr="00CA6856">
        <w:rPr>
          <w:rFonts w:ascii="Cambria" w:hAnsi="Cambria" w:cs="Calibri"/>
          <w:color w:val="1C1C23"/>
          <w:w w:val="108"/>
          <w:lang w:val="en-GB" w:bidi="he-IL"/>
        </w:rPr>
        <w:t xml:space="preserve">Indian Council of Medical Research: Studies on Weaning and Supplementary </w:t>
      </w:r>
      <w:proofErr w:type="gramStart"/>
      <w:r w:rsidRPr="00CA6856">
        <w:rPr>
          <w:rFonts w:ascii="Cambria" w:hAnsi="Cambria" w:cs="Calibri"/>
          <w:color w:val="1C1C23"/>
          <w:w w:val="108"/>
          <w:lang w:val="en-GB" w:bidi="he-IL"/>
        </w:rPr>
        <w:t>Foods</w:t>
      </w:r>
      <w:r w:rsidRPr="00CA6856">
        <w:rPr>
          <w:rFonts w:ascii="Cambria" w:hAnsi="Cambria" w:cs="Calibri"/>
          <w:color w:val="414148"/>
          <w:w w:val="108"/>
          <w:lang w:val="en-GB" w:bidi="he-IL"/>
        </w:rPr>
        <w:t>.</w:t>
      </w:r>
      <w:r w:rsidRPr="00CA6856">
        <w:rPr>
          <w:rFonts w:ascii="Cambria" w:hAnsi="Cambria" w:cs="Calibri"/>
          <w:color w:val="1C1C23"/>
          <w:w w:val="108"/>
          <w:lang w:val="en-GB" w:bidi="he-IL"/>
        </w:rPr>
        <w:t>,</w:t>
      </w:r>
      <w:proofErr w:type="gramEnd"/>
      <w:r w:rsidRPr="00CA6856">
        <w:rPr>
          <w:rFonts w:ascii="Cambria" w:hAnsi="Cambria" w:cs="Calibri"/>
          <w:color w:val="1C1C23"/>
          <w:w w:val="108"/>
          <w:lang w:val="en-GB" w:bidi="he-IL"/>
        </w:rPr>
        <w:t xml:space="preserve"> Technical Report- Series, No. 27, 1974. </w:t>
      </w:r>
    </w:p>
    <w:p w:rsidR="00EB18C4" w:rsidRPr="00CA6856" w:rsidRDefault="00EB18C4" w:rsidP="00EB18C4">
      <w:pPr>
        <w:pStyle w:val="Style"/>
        <w:spacing w:before="240" w:after="240" w:line="276" w:lineRule="auto"/>
        <w:ind w:right="5"/>
        <w:jc w:val="both"/>
        <w:rPr>
          <w:rFonts w:ascii="Cambria" w:hAnsi="Cambria" w:cs="Calibri"/>
          <w:color w:val="414148"/>
          <w:w w:val="108"/>
          <w:lang w:val="en-GB" w:bidi="he-IL"/>
        </w:rPr>
      </w:pPr>
      <w:r w:rsidRPr="00CA6856">
        <w:rPr>
          <w:rFonts w:ascii="Cambria" w:hAnsi="Cambria" w:cs="Calibri"/>
          <w:color w:val="1C1C23"/>
          <w:w w:val="108"/>
          <w:lang w:val="en-GB" w:bidi="he-IL"/>
        </w:rPr>
        <w:t>AC</w:t>
      </w:r>
      <w:r w:rsidRPr="00CA6856">
        <w:rPr>
          <w:rFonts w:ascii="Cambria" w:hAnsi="Cambria" w:cs="Calibri"/>
          <w:color w:val="000000"/>
          <w:w w:val="108"/>
          <w:lang w:val="en-GB" w:bidi="he-IL"/>
        </w:rPr>
        <w:t xml:space="preserve">. </w:t>
      </w:r>
      <w:proofErr w:type="spellStart"/>
      <w:r w:rsidRPr="00CA6856">
        <w:rPr>
          <w:rFonts w:ascii="Cambria" w:hAnsi="Cambria" w:cs="Calibri"/>
          <w:color w:val="1C1C23"/>
          <w:w w:val="108"/>
          <w:lang w:val="en-GB" w:bidi="he-IL"/>
        </w:rPr>
        <w:t>Khullar</w:t>
      </w:r>
      <w:proofErr w:type="spellEnd"/>
      <w:r w:rsidRPr="00CA6856">
        <w:rPr>
          <w:rFonts w:ascii="Cambria" w:hAnsi="Cambria" w:cs="Calibri"/>
          <w:color w:val="1C1C23"/>
          <w:w w:val="108"/>
          <w:lang w:val="en-GB" w:bidi="he-IL"/>
        </w:rPr>
        <w:t>, Mala</w:t>
      </w:r>
      <w:r w:rsidRPr="00CA6856">
        <w:rPr>
          <w:rFonts w:ascii="Cambria" w:hAnsi="Cambria" w:cs="Calibri"/>
          <w:color w:val="414148"/>
          <w:w w:val="108"/>
          <w:lang w:val="en-GB" w:bidi="he-IL"/>
        </w:rPr>
        <w:t xml:space="preserve">: </w:t>
      </w:r>
      <w:r w:rsidRPr="00CA6856">
        <w:rPr>
          <w:rFonts w:ascii="Cambria" w:hAnsi="Cambria" w:cs="Calibri"/>
          <w:color w:val="1C1C23"/>
          <w:w w:val="108"/>
          <w:lang w:val="en-GB" w:bidi="he-IL"/>
        </w:rPr>
        <w:t>(ed</w:t>
      </w:r>
      <w:r w:rsidRPr="00CA6856">
        <w:rPr>
          <w:rFonts w:ascii="Cambria" w:hAnsi="Cambria" w:cs="Calibri"/>
          <w:color w:val="414148"/>
          <w:w w:val="108"/>
          <w:lang w:val="en-GB" w:bidi="he-IL"/>
        </w:rPr>
        <w:t>.</w:t>
      </w:r>
      <w:r w:rsidRPr="00CA6856">
        <w:rPr>
          <w:rFonts w:ascii="Cambria" w:hAnsi="Cambria" w:cs="Calibri"/>
          <w:color w:val="1C1C23"/>
          <w:w w:val="108"/>
          <w:lang w:val="en-GB" w:bidi="he-IL"/>
        </w:rPr>
        <w:t xml:space="preserve">) Whiter Child Care Services? </w:t>
      </w:r>
      <w:proofErr w:type="spellStart"/>
      <w:proofErr w:type="gramStart"/>
      <w:r w:rsidRPr="00CA6856">
        <w:rPr>
          <w:rFonts w:ascii="Cambria" w:hAnsi="Cambria" w:cs="Calibri"/>
          <w:color w:val="1C1C23"/>
          <w:w w:val="108"/>
          <w:lang w:val="en-GB" w:bidi="he-IL"/>
        </w:rPr>
        <w:t>Center</w:t>
      </w:r>
      <w:proofErr w:type="spellEnd"/>
      <w:r w:rsidRPr="00CA6856">
        <w:rPr>
          <w:rFonts w:ascii="Cambria" w:hAnsi="Cambria" w:cs="Calibri"/>
          <w:color w:val="1C1C23"/>
          <w:w w:val="108"/>
          <w:lang w:val="en-GB" w:bidi="he-IL"/>
        </w:rPr>
        <w:t xml:space="preserve"> for Women's Development Studies.</w:t>
      </w:r>
      <w:proofErr w:type="gramEnd"/>
      <w:r w:rsidRPr="00CA6856">
        <w:rPr>
          <w:rFonts w:ascii="Cambria" w:hAnsi="Cambria" w:cs="Calibri"/>
          <w:color w:val="1C1C23"/>
          <w:w w:val="108"/>
          <w:lang w:val="en-GB" w:bidi="he-IL"/>
        </w:rPr>
        <w:t xml:space="preserve"> </w:t>
      </w:r>
      <w:proofErr w:type="gramStart"/>
      <w:r w:rsidRPr="00CA6856">
        <w:rPr>
          <w:rFonts w:ascii="Cambria" w:hAnsi="Cambria" w:cs="Calibri"/>
          <w:color w:val="1C1C23"/>
          <w:w w:val="108"/>
          <w:lang w:val="en-GB" w:bidi="he-IL"/>
        </w:rPr>
        <w:t>New Delhi, 1992</w:t>
      </w:r>
      <w:r w:rsidRPr="00CA6856">
        <w:rPr>
          <w:rFonts w:ascii="Cambria" w:hAnsi="Cambria" w:cs="Calibri"/>
          <w:color w:val="414148"/>
          <w:w w:val="108"/>
          <w:lang w:val="en-GB" w:bidi="he-IL"/>
        </w:rPr>
        <w:t>.</w:t>
      </w:r>
      <w:proofErr w:type="gramEnd"/>
      <w:r w:rsidRPr="00CA6856">
        <w:rPr>
          <w:rFonts w:ascii="Cambria" w:hAnsi="Cambria" w:cs="Calibri"/>
          <w:color w:val="414148"/>
          <w:w w:val="108"/>
          <w:lang w:val="en-GB" w:bidi="he-IL"/>
        </w:rPr>
        <w:t xml:space="preserve"> </w:t>
      </w:r>
    </w:p>
    <w:p w:rsidR="00EB18C4" w:rsidRPr="00CA6856" w:rsidRDefault="00EB18C4" w:rsidP="00EB18C4">
      <w:pPr>
        <w:pStyle w:val="Style"/>
        <w:spacing w:before="240" w:after="240" w:line="276" w:lineRule="auto"/>
        <w:ind w:left="10"/>
        <w:jc w:val="both"/>
        <w:rPr>
          <w:rFonts w:ascii="Cambria" w:hAnsi="Cambria" w:cs="Calibri"/>
          <w:color w:val="1C1C23"/>
          <w:w w:val="108"/>
          <w:lang w:val="en-GB" w:bidi="he-IL"/>
        </w:rPr>
      </w:pPr>
      <w:proofErr w:type="gramStart"/>
      <w:r w:rsidRPr="00CA6856">
        <w:rPr>
          <w:rFonts w:ascii="Cambria" w:hAnsi="Cambria" w:cs="Calibri"/>
          <w:color w:val="1C1C23"/>
          <w:w w:val="108"/>
          <w:lang w:val="en-GB" w:bidi="he-IL"/>
        </w:rPr>
        <w:t>AD.</w:t>
      </w:r>
      <w:proofErr w:type="gramEnd"/>
      <w:r w:rsidRPr="00CA6856">
        <w:rPr>
          <w:rFonts w:ascii="Cambria" w:hAnsi="Cambria" w:cs="Calibri"/>
          <w:color w:val="1C1C23"/>
          <w:w w:val="108"/>
          <w:lang w:val="en-GB" w:bidi="he-IL"/>
        </w:rPr>
        <w:t xml:space="preserve"> Krishnamurthy, K</w:t>
      </w:r>
      <w:r w:rsidRPr="00CA6856">
        <w:rPr>
          <w:rFonts w:ascii="Cambria" w:hAnsi="Cambria" w:cs="Calibri"/>
          <w:color w:val="000000"/>
          <w:w w:val="108"/>
          <w:lang w:val="en-GB" w:bidi="he-IL"/>
        </w:rPr>
        <w:t>.</w:t>
      </w:r>
      <w:r w:rsidRPr="00CA6856">
        <w:rPr>
          <w:rFonts w:ascii="Cambria" w:hAnsi="Cambria" w:cs="Calibri"/>
          <w:color w:val="1C1C23"/>
          <w:w w:val="108"/>
          <w:lang w:val="en-GB" w:bidi="he-IL"/>
        </w:rPr>
        <w:t>G</w:t>
      </w:r>
      <w:r w:rsidRPr="00CA6856">
        <w:rPr>
          <w:rFonts w:ascii="Cambria" w:hAnsi="Cambria" w:cs="Calibri"/>
          <w:color w:val="000000"/>
          <w:w w:val="108"/>
          <w:lang w:val="en-GB" w:bidi="he-IL"/>
        </w:rPr>
        <w:t>.</w:t>
      </w:r>
      <w:r w:rsidRPr="00CA6856">
        <w:rPr>
          <w:rFonts w:ascii="Cambria" w:hAnsi="Cambria" w:cs="Calibri"/>
          <w:color w:val="1C1C23"/>
          <w:w w:val="108"/>
          <w:lang w:val="en-GB" w:bidi="he-IL"/>
        </w:rPr>
        <w:t xml:space="preserve">, and </w:t>
      </w:r>
      <w:proofErr w:type="spellStart"/>
      <w:r w:rsidRPr="00CA6856">
        <w:rPr>
          <w:rFonts w:ascii="Cambria" w:hAnsi="Cambria" w:cs="Calibri"/>
          <w:color w:val="1C1C23"/>
          <w:w w:val="108"/>
          <w:lang w:val="en-GB" w:bidi="he-IL"/>
        </w:rPr>
        <w:t>Nadkarni</w:t>
      </w:r>
      <w:proofErr w:type="spellEnd"/>
      <w:r w:rsidRPr="00CA6856">
        <w:rPr>
          <w:rFonts w:ascii="Cambria" w:hAnsi="Cambria" w:cs="Calibri"/>
          <w:color w:val="1C1C23"/>
          <w:w w:val="108"/>
          <w:lang w:val="en-GB" w:bidi="he-IL"/>
        </w:rPr>
        <w:t>, M.V</w:t>
      </w:r>
      <w:r w:rsidRPr="00CA6856">
        <w:rPr>
          <w:rFonts w:ascii="Cambria" w:hAnsi="Cambria" w:cs="Calibri"/>
          <w:color w:val="414148"/>
          <w:w w:val="108"/>
          <w:lang w:val="en-GB" w:bidi="he-IL"/>
        </w:rPr>
        <w:t xml:space="preserve">.: </w:t>
      </w:r>
      <w:r w:rsidRPr="00CA6856">
        <w:rPr>
          <w:rFonts w:ascii="Cambria" w:hAnsi="Cambria" w:cs="Calibri"/>
          <w:color w:val="1C1C23"/>
          <w:w w:val="108"/>
          <w:lang w:val="en-GB" w:bidi="he-IL"/>
        </w:rPr>
        <w:t>Integrated Child Development Services: An Assessment</w:t>
      </w:r>
      <w:r w:rsidRPr="00CA6856">
        <w:rPr>
          <w:rFonts w:ascii="Cambria" w:hAnsi="Cambria" w:cs="Calibri"/>
          <w:color w:val="000000"/>
          <w:w w:val="108"/>
          <w:lang w:val="en-GB" w:bidi="he-IL"/>
        </w:rPr>
        <w:t xml:space="preserve">. </w:t>
      </w:r>
      <w:r w:rsidRPr="00CA6856">
        <w:rPr>
          <w:rFonts w:ascii="Cambria" w:hAnsi="Cambria" w:cs="Calibri"/>
          <w:color w:val="1C1C23"/>
          <w:w w:val="108"/>
          <w:lang w:val="en-GB" w:bidi="he-IL"/>
        </w:rPr>
        <w:t xml:space="preserve">A report prepared for UNICEF, New Delhi, 1983. </w:t>
      </w:r>
    </w:p>
    <w:p w:rsidR="00EB18C4" w:rsidRPr="00CA6856" w:rsidRDefault="00EB18C4" w:rsidP="00EB18C4">
      <w:pPr>
        <w:pStyle w:val="Style"/>
        <w:spacing w:before="240" w:after="240" w:line="276" w:lineRule="auto"/>
        <w:ind w:left="10"/>
        <w:jc w:val="both"/>
        <w:rPr>
          <w:rFonts w:ascii="Cambria" w:hAnsi="Cambria" w:cs="Calibri"/>
          <w:color w:val="414148"/>
          <w:w w:val="108"/>
          <w:lang w:val="en-GB" w:bidi="he-IL"/>
        </w:rPr>
      </w:pPr>
      <w:proofErr w:type="gramStart"/>
      <w:r w:rsidRPr="00CA6856">
        <w:rPr>
          <w:rFonts w:ascii="Cambria" w:hAnsi="Cambria" w:cs="Calibri"/>
          <w:color w:val="1C1C23"/>
          <w:w w:val="108"/>
          <w:lang w:val="en-GB" w:bidi="he-IL"/>
        </w:rPr>
        <w:t>AE</w:t>
      </w:r>
      <w:r w:rsidRPr="00CA6856">
        <w:rPr>
          <w:rFonts w:ascii="Cambria" w:hAnsi="Cambria" w:cs="Calibri"/>
          <w:color w:val="414148"/>
          <w:w w:val="108"/>
          <w:lang w:val="en-GB" w:bidi="he-IL"/>
        </w:rPr>
        <w:t>.</w:t>
      </w:r>
      <w:proofErr w:type="gramEnd"/>
      <w:r w:rsidRPr="00CA6856">
        <w:rPr>
          <w:rFonts w:ascii="Cambria" w:hAnsi="Cambria" w:cs="Calibri"/>
          <w:color w:val="414148"/>
          <w:w w:val="108"/>
          <w:lang w:val="en-GB" w:bidi="he-IL"/>
        </w:rPr>
        <w:t xml:space="preserve"> </w:t>
      </w:r>
      <w:r w:rsidRPr="00CA6856">
        <w:rPr>
          <w:rFonts w:ascii="Cambria" w:hAnsi="Cambria" w:cs="Calibri"/>
          <w:color w:val="1C1C23"/>
          <w:w w:val="108"/>
          <w:lang w:val="en-GB" w:bidi="he-IL"/>
        </w:rPr>
        <w:t>Landers, C</w:t>
      </w:r>
      <w:r w:rsidRPr="00CA6856">
        <w:rPr>
          <w:rFonts w:ascii="Cambria" w:hAnsi="Cambria" w:cs="Calibri"/>
          <w:color w:val="000000"/>
          <w:w w:val="108"/>
          <w:lang w:val="en-GB" w:bidi="he-IL"/>
        </w:rPr>
        <w:t xml:space="preserve">. </w:t>
      </w:r>
      <w:r w:rsidRPr="00CA6856">
        <w:rPr>
          <w:rFonts w:ascii="Cambria" w:hAnsi="Cambria" w:cs="Calibri"/>
          <w:color w:val="1C1C23"/>
          <w:w w:val="108"/>
          <w:lang w:val="en-GB" w:bidi="he-IL"/>
        </w:rPr>
        <w:t>and Leonard, A</w:t>
      </w:r>
      <w:r w:rsidRPr="00CA6856">
        <w:rPr>
          <w:rFonts w:ascii="Cambria" w:hAnsi="Cambria" w:cs="Calibri"/>
          <w:color w:val="000000"/>
          <w:w w:val="108"/>
          <w:lang w:val="en-GB" w:bidi="he-IL"/>
        </w:rPr>
        <w:t>.</w:t>
      </w:r>
      <w:r w:rsidRPr="00CA6856">
        <w:rPr>
          <w:rFonts w:ascii="Cambria" w:hAnsi="Cambria" w:cs="Calibri"/>
          <w:color w:val="1C1C23"/>
          <w:w w:val="108"/>
          <w:lang w:val="en-GB" w:bidi="he-IL"/>
        </w:rPr>
        <w:t>: Women, Work and the Need for Child Care. A Review of UNICEF supported programs in Nepal</w:t>
      </w:r>
      <w:r w:rsidRPr="00CA6856">
        <w:rPr>
          <w:rFonts w:ascii="Cambria" w:hAnsi="Cambria" w:cs="Calibri"/>
          <w:color w:val="000000"/>
          <w:w w:val="108"/>
          <w:lang w:val="en-GB" w:bidi="he-IL"/>
        </w:rPr>
        <w:t xml:space="preserve">, </w:t>
      </w:r>
      <w:r w:rsidRPr="00CA6856">
        <w:rPr>
          <w:rFonts w:ascii="Cambria" w:hAnsi="Cambria" w:cs="Calibri"/>
          <w:color w:val="1C1C23"/>
          <w:w w:val="108"/>
          <w:lang w:val="en-GB" w:bidi="he-IL"/>
        </w:rPr>
        <w:t>Ecuador Staff working paper No</w:t>
      </w:r>
      <w:r w:rsidRPr="00CA6856">
        <w:rPr>
          <w:rFonts w:ascii="Cambria" w:hAnsi="Cambria" w:cs="Calibri"/>
          <w:color w:val="414148"/>
          <w:w w:val="108"/>
          <w:lang w:val="en-GB" w:bidi="he-IL"/>
        </w:rPr>
        <w:t xml:space="preserve">. </w:t>
      </w:r>
      <w:r w:rsidRPr="00CA6856">
        <w:rPr>
          <w:rFonts w:ascii="Cambria" w:hAnsi="Cambria" w:cs="Calibri"/>
          <w:color w:val="1C1C23"/>
          <w:w w:val="108"/>
          <w:lang w:val="en-GB" w:bidi="he-IL"/>
        </w:rPr>
        <w:t>10, UNICEF, 1992</w:t>
      </w:r>
      <w:r w:rsidRPr="00CA6856">
        <w:rPr>
          <w:rFonts w:ascii="Cambria" w:hAnsi="Cambria" w:cs="Calibri"/>
          <w:color w:val="414148"/>
          <w:w w:val="108"/>
          <w:lang w:val="en-GB" w:bidi="he-IL"/>
        </w:rPr>
        <w:t xml:space="preserve">. </w:t>
      </w:r>
    </w:p>
    <w:p w:rsidR="00EB18C4" w:rsidRPr="00CA6856" w:rsidRDefault="00EB18C4" w:rsidP="00EB18C4">
      <w:pPr>
        <w:pStyle w:val="Style"/>
        <w:spacing w:before="240" w:after="240" w:line="276" w:lineRule="auto"/>
        <w:ind w:right="-45"/>
        <w:jc w:val="both"/>
        <w:rPr>
          <w:rFonts w:ascii="Cambria" w:hAnsi="Cambria" w:cs="Calibri"/>
          <w:color w:val="414148"/>
          <w:w w:val="108"/>
          <w:lang w:val="en-GB" w:bidi="he-IL"/>
        </w:rPr>
      </w:pPr>
      <w:proofErr w:type="gramStart"/>
      <w:r w:rsidRPr="00CA6856">
        <w:rPr>
          <w:rFonts w:ascii="Cambria" w:hAnsi="Cambria" w:cs="Calibri"/>
          <w:color w:val="1C1C23"/>
          <w:w w:val="108"/>
          <w:lang w:val="en-GB" w:bidi="he-IL"/>
        </w:rPr>
        <w:t>AF.</w:t>
      </w:r>
      <w:proofErr w:type="gramEnd"/>
      <w:r w:rsidRPr="00CA6856">
        <w:rPr>
          <w:rFonts w:ascii="Cambria" w:hAnsi="Cambria" w:cs="Calibri"/>
          <w:color w:val="1C1C23"/>
          <w:w w:val="108"/>
          <w:lang w:val="en-GB" w:bidi="he-IL"/>
        </w:rPr>
        <w:t xml:space="preserve"> Minchin, Maureen: Breast Feeding Matters. Allen and </w:t>
      </w:r>
      <w:proofErr w:type="spellStart"/>
      <w:r w:rsidRPr="00CA6856">
        <w:rPr>
          <w:rFonts w:ascii="Cambria" w:hAnsi="Cambria" w:cs="Calibri"/>
          <w:color w:val="1C1C23"/>
          <w:w w:val="108"/>
          <w:lang w:val="en-GB" w:bidi="he-IL"/>
        </w:rPr>
        <w:t>Unwin</w:t>
      </w:r>
      <w:proofErr w:type="spellEnd"/>
      <w:r w:rsidRPr="00CA6856">
        <w:rPr>
          <w:rFonts w:ascii="Cambria" w:hAnsi="Cambria" w:cs="Calibri"/>
          <w:color w:val="1C1C23"/>
          <w:w w:val="108"/>
          <w:lang w:val="en-GB" w:bidi="he-IL"/>
        </w:rPr>
        <w:t>, Sydney, 1985</w:t>
      </w:r>
      <w:r w:rsidRPr="00CA6856">
        <w:rPr>
          <w:rFonts w:ascii="Cambria" w:hAnsi="Cambria" w:cs="Calibri"/>
          <w:color w:val="414148"/>
          <w:w w:val="108"/>
          <w:lang w:val="en-GB" w:bidi="he-IL"/>
        </w:rPr>
        <w:t>.</w:t>
      </w:r>
    </w:p>
    <w:p w:rsidR="00EB18C4" w:rsidRPr="00CA6856" w:rsidRDefault="00EB18C4" w:rsidP="00EB18C4">
      <w:pPr>
        <w:pStyle w:val="Style"/>
        <w:spacing w:before="240" w:after="240" w:line="276" w:lineRule="auto"/>
        <w:ind w:left="19"/>
        <w:jc w:val="both"/>
        <w:rPr>
          <w:rFonts w:ascii="Cambria" w:hAnsi="Cambria" w:cs="Calibri"/>
          <w:color w:val="D5D2D4"/>
          <w:lang w:val="en-GB" w:bidi="he-IL"/>
        </w:rPr>
      </w:pPr>
      <w:proofErr w:type="gramStart"/>
      <w:r w:rsidRPr="00CA6856">
        <w:rPr>
          <w:rFonts w:ascii="Cambria" w:hAnsi="Cambria" w:cs="Calibri"/>
          <w:color w:val="1D1D23"/>
          <w:w w:val="109"/>
          <w:lang w:val="en-GB" w:bidi="he-IL"/>
        </w:rPr>
        <w:t>AG</w:t>
      </w:r>
      <w:r w:rsidRPr="00CA6856">
        <w:rPr>
          <w:rFonts w:ascii="Cambria" w:hAnsi="Cambria" w:cs="Calibri"/>
          <w:color w:val="000000"/>
          <w:w w:val="109"/>
          <w:lang w:val="en-GB" w:bidi="he-IL"/>
        </w:rPr>
        <w:t>.</w:t>
      </w:r>
      <w:proofErr w:type="gramEnd"/>
      <w:r w:rsidRPr="00CA6856">
        <w:rPr>
          <w:rFonts w:ascii="Cambria" w:hAnsi="Cambria" w:cs="Calibri"/>
          <w:color w:val="000000"/>
          <w:w w:val="109"/>
          <w:lang w:val="en-GB" w:bidi="he-IL"/>
        </w:rPr>
        <w:t xml:space="preserve"> </w:t>
      </w:r>
      <w:r w:rsidRPr="00CA6856">
        <w:rPr>
          <w:rFonts w:ascii="Cambria" w:hAnsi="Cambria" w:cs="Calibri"/>
          <w:color w:val="1D1D23"/>
          <w:w w:val="109"/>
          <w:lang w:val="en-GB" w:bidi="he-IL"/>
        </w:rPr>
        <w:t xml:space="preserve">National Institute of Nutrition: Report of the Year </w:t>
      </w:r>
      <w:r w:rsidRPr="00CA6856">
        <w:rPr>
          <w:rFonts w:ascii="Cambria" w:hAnsi="Cambria" w:cs="Calibri"/>
          <w:color w:val="1D1D23"/>
          <w:lang w:val="en-GB" w:bidi="he-IL"/>
        </w:rPr>
        <w:t>1982</w:t>
      </w:r>
      <w:r w:rsidRPr="00CA6856">
        <w:rPr>
          <w:rFonts w:ascii="Cambria" w:hAnsi="Cambria" w:cs="Calibri"/>
          <w:color w:val="454D53"/>
          <w:lang w:val="en-GB" w:bidi="he-IL"/>
        </w:rPr>
        <w:t xml:space="preserve">. </w:t>
      </w:r>
      <w:proofErr w:type="gramStart"/>
      <w:r w:rsidRPr="00CA6856">
        <w:rPr>
          <w:rFonts w:ascii="Cambria" w:hAnsi="Cambria" w:cs="Calibri"/>
          <w:color w:val="1D1D23"/>
          <w:w w:val="109"/>
          <w:lang w:val="en-GB" w:bidi="he-IL"/>
        </w:rPr>
        <w:t xml:space="preserve">National Nutrition Monitoring Bureau, </w:t>
      </w:r>
      <w:r w:rsidRPr="00CA6856">
        <w:rPr>
          <w:rFonts w:ascii="Cambria" w:hAnsi="Cambria" w:cs="Calibri"/>
          <w:color w:val="1D1D23"/>
          <w:lang w:val="en-GB" w:bidi="he-IL"/>
        </w:rPr>
        <w:t>1982.</w:t>
      </w:r>
      <w:proofErr w:type="gramEnd"/>
    </w:p>
    <w:p w:rsidR="00EB18C4" w:rsidRPr="00CA6856" w:rsidRDefault="00EB18C4" w:rsidP="00EB18C4">
      <w:pPr>
        <w:pStyle w:val="Style"/>
        <w:spacing w:before="240" w:after="240" w:line="276" w:lineRule="auto"/>
        <w:ind w:left="19" w:right="5"/>
        <w:jc w:val="both"/>
        <w:rPr>
          <w:rFonts w:ascii="Cambria" w:hAnsi="Cambria" w:cs="Calibri"/>
          <w:color w:val="1D1D23"/>
          <w:lang w:val="en-GB" w:bidi="he-IL"/>
        </w:rPr>
      </w:pPr>
      <w:r w:rsidRPr="00CA6856">
        <w:rPr>
          <w:rFonts w:ascii="Cambria" w:hAnsi="Cambria" w:cs="Calibri"/>
          <w:color w:val="1D1D23"/>
          <w:w w:val="109"/>
          <w:lang w:val="en-GB" w:bidi="he-IL"/>
        </w:rPr>
        <w:t xml:space="preserve">AH. National Institute of Nutrition: Nutrition News. </w:t>
      </w:r>
      <w:r w:rsidRPr="00CA6856">
        <w:rPr>
          <w:rFonts w:ascii="Cambria" w:hAnsi="Cambria" w:cs="Calibri"/>
          <w:color w:val="1D1D23"/>
          <w:lang w:val="en-GB" w:bidi="he-IL"/>
        </w:rPr>
        <w:t xml:space="preserve">7:2, 1986. </w:t>
      </w:r>
    </w:p>
    <w:p w:rsidR="00EB18C4" w:rsidRPr="00CA6856" w:rsidRDefault="00EB18C4" w:rsidP="00EB18C4">
      <w:pPr>
        <w:pStyle w:val="Style"/>
        <w:spacing w:before="240" w:after="240" w:line="276" w:lineRule="auto"/>
        <w:ind w:left="19" w:right="5"/>
        <w:jc w:val="both"/>
        <w:rPr>
          <w:rFonts w:ascii="Cambria" w:hAnsi="Cambria" w:cs="Calibri"/>
          <w:color w:val="1D1D23"/>
          <w:lang w:val="en-GB" w:bidi="he-IL"/>
        </w:rPr>
      </w:pPr>
      <w:proofErr w:type="gramStart"/>
      <w:r w:rsidRPr="00CA6856">
        <w:rPr>
          <w:rFonts w:ascii="Cambria" w:hAnsi="Cambria" w:cs="Calibri"/>
          <w:color w:val="1D1D23"/>
          <w:w w:val="109"/>
          <w:lang w:val="en-GB" w:bidi="he-IL"/>
        </w:rPr>
        <w:t>AI</w:t>
      </w:r>
      <w:r w:rsidRPr="00CA6856">
        <w:rPr>
          <w:rFonts w:ascii="Cambria" w:hAnsi="Cambria" w:cs="Calibri"/>
          <w:color w:val="000000"/>
          <w:w w:val="109"/>
          <w:lang w:val="en-GB" w:bidi="he-IL"/>
        </w:rPr>
        <w:t>.</w:t>
      </w:r>
      <w:proofErr w:type="gramEnd"/>
      <w:r w:rsidRPr="00CA6856">
        <w:rPr>
          <w:rFonts w:ascii="Cambria" w:hAnsi="Cambria" w:cs="Calibri"/>
          <w:color w:val="000000"/>
          <w:w w:val="109"/>
          <w:lang w:val="en-GB" w:bidi="he-IL"/>
        </w:rPr>
        <w:t xml:space="preserve"> </w:t>
      </w:r>
      <w:r w:rsidRPr="00CA6856">
        <w:rPr>
          <w:rFonts w:ascii="Cambria" w:hAnsi="Cambria" w:cs="Calibri"/>
          <w:color w:val="1D1D23"/>
          <w:w w:val="109"/>
          <w:lang w:val="en-GB" w:bidi="he-IL"/>
        </w:rPr>
        <w:t xml:space="preserve">National Commission on Self-employed Women and Women in the Informal Sector (Report of the) </w:t>
      </w:r>
      <w:proofErr w:type="spellStart"/>
      <w:r w:rsidRPr="00CA6856">
        <w:rPr>
          <w:rFonts w:ascii="Cambria" w:hAnsi="Cambria" w:cs="Calibri"/>
          <w:color w:val="1D1D23"/>
          <w:w w:val="109"/>
          <w:lang w:val="en-GB" w:bidi="he-IL"/>
        </w:rPr>
        <w:t>Shram</w:t>
      </w:r>
      <w:proofErr w:type="spellEnd"/>
      <w:r w:rsidRPr="00CA6856">
        <w:rPr>
          <w:rFonts w:ascii="Cambria" w:hAnsi="Cambria" w:cs="Calibri"/>
          <w:color w:val="1D1D23"/>
          <w:w w:val="109"/>
          <w:lang w:val="en-GB" w:bidi="he-IL"/>
        </w:rPr>
        <w:t xml:space="preserve"> </w:t>
      </w:r>
      <w:proofErr w:type="spellStart"/>
      <w:r w:rsidRPr="00CA6856">
        <w:rPr>
          <w:rFonts w:ascii="Cambria" w:hAnsi="Cambria" w:cs="Calibri"/>
          <w:color w:val="1D1D23"/>
          <w:w w:val="109"/>
          <w:lang w:val="en-GB" w:bidi="he-IL"/>
        </w:rPr>
        <w:t>Shakthi</w:t>
      </w:r>
      <w:proofErr w:type="spellEnd"/>
      <w:r w:rsidRPr="00CA6856">
        <w:rPr>
          <w:rFonts w:ascii="Cambria" w:hAnsi="Cambria" w:cs="Calibri"/>
          <w:color w:val="1D1D23"/>
          <w:w w:val="109"/>
          <w:lang w:val="en-GB" w:bidi="he-IL"/>
        </w:rPr>
        <w:t xml:space="preserve">, Government of India, </w:t>
      </w:r>
      <w:r w:rsidRPr="00CA6856">
        <w:rPr>
          <w:rFonts w:ascii="Cambria" w:hAnsi="Cambria" w:cs="Calibri"/>
          <w:color w:val="1D1D23"/>
          <w:lang w:val="en-GB" w:bidi="he-IL"/>
        </w:rPr>
        <w:t xml:space="preserve">1988. </w:t>
      </w:r>
    </w:p>
    <w:p w:rsidR="00EB18C4" w:rsidRPr="00CA6856" w:rsidRDefault="00EB18C4" w:rsidP="00EB18C4">
      <w:pPr>
        <w:pStyle w:val="Style"/>
        <w:spacing w:before="240" w:after="240" w:line="276" w:lineRule="auto"/>
        <w:ind w:left="19" w:right="5"/>
        <w:jc w:val="both"/>
        <w:rPr>
          <w:rFonts w:ascii="Cambria" w:hAnsi="Cambria" w:cs="Calibri"/>
          <w:color w:val="1D1D23"/>
          <w:lang w:val="en-GB" w:bidi="he-IL"/>
        </w:rPr>
      </w:pPr>
      <w:proofErr w:type="gramStart"/>
      <w:r w:rsidRPr="00CA6856">
        <w:rPr>
          <w:rFonts w:ascii="Cambria" w:hAnsi="Cambria" w:cs="Calibri"/>
          <w:color w:val="1D1D23"/>
          <w:w w:val="109"/>
          <w:lang w:val="en-GB" w:bidi="he-IL"/>
        </w:rPr>
        <w:t>AJ.</w:t>
      </w:r>
      <w:proofErr w:type="gramEnd"/>
      <w:r w:rsidRPr="00CA6856">
        <w:rPr>
          <w:rFonts w:ascii="Cambria" w:hAnsi="Cambria" w:cs="Calibri"/>
          <w:color w:val="1D1D23"/>
          <w:w w:val="109"/>
          <w:lang w:val="en-GB" w:bidi="he-IL"/>
        </w:rPr>
        <w:t xml:space="preserve"> </w:t>
      </w:r>
      <w:proofErr w:type="spellStart"/>
      <w:r w:rsidRPr="00CA6856">
        <w:rPr>
          <w:rFonts w:ascii="Cambria" w:hAnsi="Cambria" w:cs="Calibri"/>
          <w:color w:val="1D1D23"/>
          <w:w w:val="109"/>
          <w:lang w:val="en-GB" w:bidi="he-IL"/>
        </w:rPr>
        <w:t>Rajhans</w:t>
      </w:r>
      <w:proofErr w:type="spellEnd"/>
      <w:r w:rsidRPr="00CA6856">
        <w:rPr>
          <w:rFonts w:ascii="Cambria" w:hAnsi="Cambria" w:cs="Calibri"/>
          <w:color w:val="1D1D23"/>
          <w:w w:val="109"/>
          <w:lang w:val="en-GB" w:bidi="he-IL"/>
        </w:rPr>
        <w:t>, B.N.: Employment Guarantee Scheme - An Effort to Fight Rural Unemployment</w:t>
      </w:r>
      <w:r w:rsidRPr="00CA6856">
        <w:rPr>
          <w:rFonts w:ascii="Cambria" w:hAnsi="Cambria" w:cs="Calibri"/>
          <w:color w:val="000000"/>
          <w:w w:val="109"/>
          <w:lang w:val="en-GB" w:bidi="he-IL"/>
        </w:rPr>
        <w:t xml:space="preserve">. </w:t>
      </w:r>
      <w:r w:rsidRPr="00CA6856">
        <w:rPr>
          <w:rFonts w:ascii="Cambria" w:hAnsi="Cambria" w:cs="Calibri"/>
          <w:color w:val="1D1D23"/>
          <w:w w:val="109"/>
          <w:lang w:val="en-GB" w:bidi="he-IL"/>
        </w:rPr>
        <w:t xml:space="preserve">Hind </w:t>
      </w:r>
      <w:proofErr w:type="spellStart"/>
      <w:r w:rsidRPr="00CA6856">
        <w:rPr>
          <w:rFonts w:ascii="Cambria" w:hAnsi="Cambria" w:cs="Calibri"/>
          <w:color w:val="1D1D23"/>
          <w:w w:val="109"/>
          <w:lang w:val="en-GB" w:bidi="he-IL"/>
        </w:rPr>
        <w:t>Khet</w:t>
      </w:r>
      <w:proofErr w:type="spellEnd"/>
      <w:r w:rsidRPr="00CA6856">
        <w:rPr>
          <w:rFonts w:ascii="Cambria" w:hAnsi="Cambria" w:cs="Calibri"/>
          <w:color w:val="1D1D23"/>
          <w:w w:val="109"/>
          <w:lang w:val="en-GB" w:bidi="he-IL"/>
        </w:rPr>
        <w:t xml:space="preserve"> </w:t>
      </w:r>
      <w:proofErr w:type="spellStart"/>
      <w:r w:rsidRPr="00CA6856">
        <w:rPr>
          <w:rFonts w:ascii="Cambria" w:hAnsi="Cambria" w:cs="Calibri"/>
          <w:color w:val="1D1D23"/>
          <w:w w:val="109"/>
          <w:lang w:val="en-GB" w:bidi="he-IL"/>
        </w:rPr>
        <w:t>Majdoor</w:t>
      </w:r>
      <w:proofErr w:type="spellEnd"/>
      <w:r w:rsidRPr="00CA6856">
        <w:rPr>
          <w:rFonts w:ascii="Cambria" w:hAnsi="Cambria" w:cs="Calibri"/>
          <w:color w:val="1D1D23"/>
          <w:w w:val="109"/>
          <w:lang w:val="en-GB" w:bidi="he-IL"/>
        </w:rPr>
        <w:t xml:space="preserve"> </w:t>
      </w:r>
      <w:proofErr w:type="spellStart"/>
      <w:r w:rsidRPr="00CA6856">
        <w:rPr>
          <w:rFonts w:ascii="Cambria" w:hAnsi="Cambria" w:cs="Calibri"/>
          <w:color w:val="1D1D23"/>
          <w:w w:val="109"/>
          <w:lang w:val="en-GB" w:bidi="he-IL"/>
        </w:rPr>
        <w:t>Sabha</w:t>
      </w:r>
      <w:proofErr w:type="spellEnd"/>
      <w:r w:rsidRPr="00CA6856">
        <w:rPr>
          <w:rFonts w:ascii="Cambria" w:hAnsi="Cambria" w:cs="Calibri"/>
          <w:color w:val="1D1D23"/>
          <w:w w:val="109"/>
          <w:lang w:val="en-GB" w:bidi="he-IL"/>
        </w:rPr>
        <w:t xml:space="preserve">, </w:t>
      </w:r>
      <w:proofErr w:type="spellStart"/>
      <w:r w:rsidRPr="00CA6856">
        <w:rPr>
          <w:rFonts w:ascii="Cambria" w:hAnsi="Cambria" w:cs="Calibri"/>
          <w:color w:val="1D1D23"/>
          <w:w w:val="109"/>
          <w:lang w:val="en-GB" w:bidi="he-IL"/>
        </w:rPr>
        <w:t>Pune</w:t>
      </w:r>
      <w:proofErr w:type="spellEnd"/>
      <w:r w:rsidRPr="00CA6856">
        <w:rPr>
          <w:rFonts w:ascii="Cambria" w:hAnsi="Cambria" w:cs="Calibri"/>
          <w:color w:val="1D1D23"/>
          <w:w w:val="109"/>
          <w:lang w:val="en-GB" w:bidi="he-IL"/>
        </w:rPr>
        <w:t xml:space="preserve">, (Circa), </w:t>
      </w:r>
      <w:r w:rsidRPr="00CA6856">
        <w:rPr>
          <w:rFonts w:ascii="Cambria" w:hAnsi="Cambria" w:cs="Calibri"/>
          <w:color w:val="1D1D23"/>
          <w:lang w:val="en-GB" w:bidi="he-IL"/>
        </w:rPr>
        <w:t xml:space="preserve">1986. </w:t>
      </w:r>
    </w:p>
    <w:p w:rsidR="00EB18C4" w:rsidRPr="00CA6856" w:rsidRDefault="00EB18C4" w:rsidP="00EB18C4">
      <w:pPr>
        <w:pStyle w:val="Style"/>
        <w:spacing w:before="240" w:after="240" w:line="276" w:lineRule="auto"/>
        <w:ind w:left="19" w:right="5"/>
        <w:jc w:val="both"/>
        <w:rPr>
          <w:rFonts w:ascii="Cambria" w:hAnsi="Cambria" w:cs="Calibri"/>
          <w:color w:val="1D1D23"/>
          <w:lang w:val="en-GB" w:bidi="he-IL"/>
        </w:rPr>
      </w:pPr>
      <w:r w:rsidRPr="00CA6856">
        <w:rPr>
          <w:rFonts w:ascii="Cambria" w:hAnsi="Cambria" w:cs="Calibri"/>
          <w:color w:val="1D1D23"/>
          <w:w w:val="109"/>
          <w:lang w:val="en-GB" w:bidi="he-IL"/>
        </w:rPr>
        <w:t>AK</w:t>
      </w:r>
      <w:r w:rsidRPr="00CA6856">
        <w:rPr>
          <w:rFonts w:ascii="Cambria" w:hAnsi="Cambria" w:cs="Calibri"/>
          <w:color w:val="000000"/>
          <w:w w:val="109"/>
          <w:lang w:val="en-GB" w:bidi="he-IL"/>
        </w:rPr>
        <w:t xml:space="preserve">. </w:t>
      </w:r>
      <w:r w:rsidRPr="00CA6856">
        <w:rPr>
          <w:rFonts w:ascii="Cambria" w:hAnsi="Cambria" w:cs="Calibri"/>
          <w:color w:val="1D1D23"/>
          <w:w w:val="109"/>
          <w:lang w:val="en-GB" w:bidi="he-IL"/>
        </w:rPr>
        <w:t xml:space="preserve">Ramamurthy, </w:t>
      </w:r>
      <w:proofErr w:type="spellStart"/>
      <w:r w:rsidRPr="00CA6856">
        <w:rPr>
          <w:rFonts w:ascii="Cambria" w:hAnsi="Cambria" w:cs="Calibri"/>
          <w:color w:val="1D1D23"/>
          <w:w w:val="109"/>
          <w:lang w:val="en-GB" w:bidi="he-IL"/>
        </w:rPr>
        <w:t>Acharya</w:t>
      </w:r>
      <w:proofErr w:type="spellEnd"/>
      <w:r w:rsidRPr="00CA6856">
        <w:rPr>
          <w:rFonts w:ascii="Cambria" w:hAnsi="Cambria" w:cs="Calibri"/>
          <w:color w:val="1D1D23"/>
          <w:w w:val="109"/>
          <w:lang w:val="en-GB" w:bidi="he-IL"/>
        </w:rPr>
        <w:t xml:space="preserve"> (et al): Towards an Enlightened and Humane Society (Report on) - National Policy on Education, Government of India, </w:t>
      </w:r>
      <w:r w:rsidRPr="00CA6856">
        <w:rPr>
          <w:rFonts w:ascii="Cambria" w:hAnsi="Cambria" w:cs="Calibri"/>
          <w:color w:val="1D1D23"/>
          <w:lang w:val="en-GB" w:bidi="he-IL"/>
        </w:rPr>
        <w:t xml:space="preserve">1986. </w:t>
      </w:r>
    </w:p>
    <w:p w:rsidR="00EB18C4" w:rsidRPr="00CA6856" w:rsidRDefault="00EB18C4" w:rsidP="00EB18C4">
      <w:pPr>
        <w:pStyle w:val="Style"/>
        <w:spacing w:before="240" w:after="240" w:line="276" w:lineRule="auto"/>
        <w:ind w:left="19" w:right="5"/>
        <w:jc w:val="both"/>
        <w:rPr>
          <w:rFonts w:ascii="Cambria" w:hAnsi="Cambria" w:cs="Calibri"/>
          <w:color w:val="1D1D23"/>
          <w:lang w:val="en-GB" w:bidi="he-IL"/>
        </w:rPr>
      </w:pPr>
      <w:r w:rsidRPr="00CA6856">
        <w:rPr>
          <w:rFonts w:ascii="Cambria" w:hAnsi="Cambria" w:cs="Calibri"/>
          <w:color w:val="1D1D23"/>
          <w:w w:val="109"/>
          <w:lang w:val="en-GB" w:bidi="he-IL"/>
        </w:rPr>
        <w:t>AL</w:t>
      </w:r>
      <w:r w:rsidRPr="00CA6856">
        <w:rPr>
          <w:rFonts w:ascii="Cambria" w:hAnsi="Cambria" w:cs="Calibri"/>
          <w:color w:val="000000"/>
          <w:w w:val="109"/>
          <w:lang w:val="en-GB" w:bidi="he-IL"/>
        </w:rPr>
        <w:t xml:space="preserve">. </w:t>
      </w:r>
      <w:proofErr w:type="spellStart"/>
      <w:r w:rsidRPr="00CA6856">
        <w:rPr>
          <w:rFonts w:ascii="Cambria" w:hAnsi="Cambria" w:cs="Calibri"/>
          <w:color w:val="1D1D23"/>
          <w:w w:val="109"/>
          <w:lang w:val="en-GB" w:bidi="he-IL"/>
        </w:rPr>
        <w:t>Swaminathan</w:t>
      </w:r>
      <w:proofErr w:type="spellEnd"/>
      <w:r w:rsidRPr="00CA6856">
        <w:rPr>
          <w:rFonts w:ascii="Cambria" w:hAnsi="Cambria" w:cs="Calibri"/>
          <w:color w:val="1D1D23"/>
          <w:w w:val="109"/>
          <w:lang w:val="en-GB" w:bidi="he-IL"/>
        </w:rPr>
        <w:t xml:space="preserve">, Mina: Who Cares? A Study of child care facilities for low-income women in India: </w:t>
      </w:r>
      <w:proofErr w:type="spellStart"/>
      <w:r w:rsidRPr="00CA6856">
        <w:rPr>
          <w:rFonts w:ascii="Cambria" w:hAnsi="Cambria" w:cs="Calibri"/>
          <w:color w:val="1D1D23"/>
          <w:w w:val="109"/>
          <w:lang w:val="en-GB" w:bidi="he-IL"/>
        </w:rPr>
        <w:t>Center</w:t>
      </w:r>
      <w:proofErr w:type="spellEnd"/>
      <w:r w:rsidRPr="00CA6856">
        <w:rPr>
          <w:rFonts w:ascii="Cambria" w:hAnsi="Cambria" w:cs="Calibri"/>
          <w:color w:val="1D1D23"/>
          <w:w w:val="109"/>
          <w:lang w:val="en-GB" w:bidi="he-IL"/>
        </w:rPr>
        <w:t xml:space="preserve"> for women</w:t>
      </w:r>
      <w:r w:rsidRPr="00CA6856">
        <w:rPr>
          <w:rFonts w:ascii="Cambria" w:hAnsi="Cambria" w:cs="Calibri"/>
          <w:color w:val="070309"/>
          <w:w w:val="109"/>
          <w:lang w:val="en-GB" w:bidi="he-IL"/>
        </w:rPr>
        <w:t>'</w:t>
      </w:r>
      <w:r w:rsidRPr="00CA6856">
        <w:rPr>
          <w:rFonts w:ascii="Cambria" w:hAnsi="Cambria" w:cs="Calibri"/>
          <w:color w:val="1D1D23"/>
          <w:w w:val="109"/>
          <w:lang w:val="en-GB" w:bidi="he-IL"/>
        </w:rPr>
        <w:t xml:space="preserve">s Development Studies, New Delhi, </w:t>
      </w:r>
      <w:r w:rsidRPr="00CA6856">
        <w:rPr>
          <w:rFonts w:ascii="Cambria" w:hAnsi="Cambria" w:cs="Calibri"/>
          <w:color w:val="1D1D23"/>
          <w:lang w:val="en-GB" w:bidi="he-IL"/>
        </w:rPr>
        <w:t xml:space="preserve">1985. </w:t>
      </w:r>
    </w:p>
    <w:p w:rsidR="00EB18C4" w:rsidRPr="00CA6856" w:rsidRDefault="00EB18C4" w:rsidP="00EB18C4">
      <w:pPr>
        <w:pStyle w:val="Style"/>
        <w:spacing w:before="240" w:after="240" w:line="276" w:lineRule="auto"/>
        <w:ind w:left="19" w:right="5"/>
        <w:jc w:val="both"/>
        <w:rPr>
          <w:rFonts w:ascii="Cambria" w:hAnsi="Cambria" w:cs="Calibri"/>
          <w:color w:val="1D1D23"/>
          <w:lang w:val="en-GB" w:bidi="he-IL"/>
        </w:rPr>
      </w:pPr>
      <w:proofErr w:type="gramStart"/>
      <w:r w:rsidRPr="00CA6856">
        <w:rPr>
          <w:rFonts w:ascii="Cambria" w:hAnsi="Cambria" w:cs="Calibri"/>
          <w:color w:val="1D1D23"/>
          <w:w w:val="109"/>
          <w:lang w:val="en-GB" w:bidi="he-IL"/>
        </w:rPr>
        <w:t>AM.</w:t>
      </w:r>
      <w:proofErr w:type="gramEnd"/>
      <w:r w:rsidRPr="00CA6856">
        <w:rPr>
          <w:rFonts w:ascii="Cambria" w:hAnsi="Cambria" w:cs="Calibri"/>
          <w:color w:val="1D1D23"/>
          <w:w w:val="109"/>
          <w:lang w:val="en-GB" w:bidi="he-IL"/>
        </w:rPr>
        <w:t xml:space="preserve"> </w:t>
      </w:r>
      <w:proofErr w:type="spellStart"/>
      <w:r w:rsidRPr="00CA6856">
        <w:rPr>
          <w:rFonts w:ascii="Cambria" w:hAnsi="Cambria" w:cs="Calibri"/>
          <w:color w:val="1D1D23"/>
          <w:w w:val="109"/>
          <w:lang w:val="en-GB" w:bidi="he-IL"/>
        </w:rPr>
        <w:t>Swaminathan</w:t>
      </w:r>
      <w:proofErr w:type="spellEnd"/>
      <w:r w:rsidRPr="00CA6856">
        <w:rPr>
          <w:rFonts w:ascii="Cambria" w:hAnsi="Cambria" w:cs="Calibri"/>
          <w:color w:val="1D1D23"/>
          <w:w w:val="109"/>
          <w:lang w:val="en-GB" w:bidi="he-IL"/>
        </w:rPr>
        <w:t xml:space="preserve">, Mina: Child Care Services in Tamil Nadu Economic and Political Weekly, No. </w:t>
      </w:r>
      <w:r w:rsidRPr="00CA6856">
        <w:rPr>
          <w:rFonts w:ascii="Cambria" w:hAnsi="Cambria" w:cs="Calibri"/>
          <w:color w:val="1D1D23"/>
          <w:lang w:val="en-GB" w:bidi="he-IL"/>
        </w:rPr>
        <w:t xml:space="preserve">52, </w:t>
      </w:r>
      <w:r w:rsidRPr="00CA6856">
        <w:rPr>
          <w:rFonts w:ascii="Cambria" w:hAnsi="Cambria" w:cs="Calibri"/>
          <w:color w:val="1D1D23"/>
          <w:w w:val="109"/>
          <w:lang w:val="en-GB" w:bidi="he-IL"/>
        </w:rPr>
        <w:t xml:space="preserve">December </w:t>
      </w:r>
      <w:r w:rsidRPr="00CA6856">
        <w:rPr>
          <w:rFonts w:ascii="Cambria" w:hAnsi="Cambria" w:cs="Calibri"/>
          <w:color w:val="1D1D23"/>
          <w:lang w:val="en-GB" w:bidi="he-IL"/>
        </w:rPr>
        <w:t>28</w:t>
      </w:r>
      <w:proofErr w:type="gramStart"/>
      <w:r w:rsidRPr="00CA6856">
        <w:rPr>
          <w:rFonts w:ascii="Cambria" w:hAnsi="Cambria" w:cs="Calibri"/>
          <w:color w:val="1D1D23"/>
          <w:lang w:val="en-GB" w:bidi="he-IL"/>
        </w:rPr>
        <w:t>,1991</w:t>
      </w:r>
      <w:proofErr w:type="gramEnd"/>
      <w:r w:rsidRPr="00CA6856">
        <w:rPr>
          <w:rFonts w:ascii="Cambria" w:hAnsi="Cambria" w:cs="Calibri"/>
          <w:color w:val="1D1D23"/>
          <w:lang w:val="en-GB" w:bidi="he-IL"/>
        </w:rPr>
        <w:t xml:space="preserve">. </w:t>
      </w:r>
    </w:p>
    <w:p w:rsidR="00EB18C4" w:rsidRPr="00CA6856" w:rsidRDefault="00EB18C4" w:rsidP="00EB18C4">
      <w:pPr>
        <w:pStyle w:val="Style"/>
        <w:spacing w:before="240" w:after="240" w:line="276" w:lineRule="auto"/>
        <w:ind w:left="19" w:right="5"/>
        <w:jc w:val="both"/>
        <w:rPr>
          <w:rFonts w:ascii="Cambria" w:hAnsi="Cambria" w:cs="Calibri"/>
          <w:color w:val="1D1D23"/>
          <w:w w:val="109"/>
          <w:lang w:val="en-GB" w:bidi="he-IL"/>
        </w:rPr>
      </w:pPr>
      <w:r w:rsidRPr="00CA6856">
        <w:rPr>
          <w:rFonts w:ascii="Cambria" w:hAnsi="Cambria" w:cs="Calibri"/>
          <w:color w:val="1D1D23"/>
          <w:w w:val="109"/>
          <w:lang w:val="en-GB" w:bidi="he-IL"/>
        </w:rPr>
        <w:t xml:space="preserve">AN. </w:t>
      </w:r>
      <w:proofErr w:type="spellStart"/>
      <w:r w:rsidRPr="00CA6856">
        <w:rPr>
          <w:rFonts w:ascii="Cambria" w:hAnsi="Cambria" w:cs="Calibri"/>
          <w:color w:val="1D1D23"/>
          <w:w w:val="109"/>
          <w:lang w:val="en-GB" w:bidi="he-IL"/>
        </w:rPr>
        <w:t>Swaminathan</w:t>
      </w:r>
      <w:proofErr w:type="spellEnd"/>
      <w:r w:rsidRPr="00CA6856">
        <w:rPr>
          <w:rFonts w:ascii="Cambria" w:hAnsi="Cambria" w:cs="Calibri"/>
          <w:color w:val="1D1D23"/>
          <w:w w:val="109"/>
          <w:lang w:val="en-GB" w:bidi="he-IL"/>
        </w:rPr>
        <w:t xml:space="preserve">, Mina: A Study of Child Care Services for Working Women in Tamil Nadu </w:t>
      </w:r>
      <w:proofErr w:type="spellStart"/>
      <w:r w:rsidRPr="00CA6856">
        <w:rPr>
          <w:rFonts w:ascii="Cambria" w:hAnsi="Cambria" w:cs="Calibri"/>
          <w:color w:val="1D1D23"/>
          <w:w w:val="109"/>
          <w:lang w:val="en-GB" w:bidi="he-IL"/>
        </w:rPr>
        <w:t>center</w:t>
      </w:r>
      <w:proofErr w:type="spellEnd"/>
      <w:r w:rsidRPr="00CA6856">
        <w:rPr>
          <w:rFonts w:ascii="Cambria" w:hAnsi="Cambria" w:cs="Calibri"/>
          <w:color w:val="1D1D23"/>
          <w:w w:val="109"/>
          <w:lang w:val="en-GB" w:bidi="he-IL"/>
        </w:rPr>
        <w:t xml:space="preserve"> for women</w:t>
      </w:r>
      <w:r w:rsidRPr="00CA6856">
        <w:rPr>
          <w:rFonts w:ascii="Cambria" w:hAnsi="Cambria" w:cs="Calibri"/>
          <w:color w:val="070309"/>
          <w:w w:val="109"/>
          <w:lang w:val="en-GB" w:bidi="he-IL"/>
        </w:rPr>
        <w:t>'</w:t>
      </w:r>
      <w:r w:rsidRPr="00CA6856">
        <w:rPr>
          <w:rFonts w:ascii="Cambria" w:hAnsi="Cambria" w:cs="Calibri"/>
          <w:color w:val="1D1D23"/>
          <w:w w:val="109"/>
          <w:lang w:val="en-GB" w:bidi="he-IL"/>
        </w:rPr>
        <w:t xml:space="preserve">s Development Studies, New Delhi, </w:t>
      </w:r>
      <w:r w:rsidRPr="00CA6856">
        <w:rPr>
          <w:rFonts w:ascii="Cambria" w:hAnsi="Cambria" w:cs="Calibri"/>
          <w:color w:val="1D1D23"/>
          <w:lang w:val="en-GB" w:bidi="he-IL"/>
        </w:rPr>
        <w:t xml:space="preserve">1989. </w:t>
      </w:r>
      <w:proofErr w:type="gramStart"/>
      <w:r w:rsidRPr="00CA6856">
        <w:rPr>
          <w:rFonts w:ascii="Cambria" w:hAnsi="Cambria" w:cs="Calibri"/>
          <w:color w:val="1D1D23"/>
          <w:w w:val="109"/>
          <w:lang w:val="en-GB" w:bidi="he-IL"/>
        </w:rPr>
        <w:t>(Mimeo).</w:t>
      </w:r>
      <w:proofErr w:type="gramEnd"/>
      <w:r w:rsidRPr="00CA6856">
        <w:rPr>
          <w:rFonts w:ascii="Cambria" w:hAnsi="Cambria" w:cs="Calibri"/>
          <w:color w:val="1D1D23"/>
          <w:w w:val="109"/>
          <w:lang w:val="en-GB" w:bidi="he-IL"/>
        </w:rPr>
        <w:t xml:space="preserve"> </w:t>
      </w:r>
    </w:p>
    <w:p w:rsidR="00EB18C4" w:rsidRPr="00CA6856" w:rsidRDefault="00EB18C4" w:rsidP="00EB18C4">
      <w:pPr>
        <w:pStyle w:val="Style"/>
        <w:spacing w:before="240" w:after="240" w:line="276" w:lineRule="auto"/>
        <w:ind w:left="15" w:right="5"/>
        <w:jc w:val="both"/>
        <w:rPr>
          <w:rFonts w:ascii="Cambria" w:hAnsi="Cambria" w:cs="Calibri"/>
          <w:color w:val="1D1D23"/>
          <w:lang w:val="en-GB" w:bidi="he-IL"/>
        </w:rPr>
      </w:pPr>
      <w:proofErr w:type="gramStart"/>
      <w:r w:rsidRPr="00CA6856">
        <w:rPr>
          <w:rFonts w:ascii="Cambria" w:hAnsi="Cambria" w:cs="Calibri"/>
          <w:color w:val="1D1D23"/>
          <w:w w:val="109"/>
          <w:lang w:val="en-GB" w:bidi="he-IL"/>
        </w:rPr>
        <w:lastRenderedPageBreak/>
        <w:t>AO.</w:t>
      </w:r>
      <w:proofErr w:type="gramEnd"/>
      <w:r w:rsidRPr="00CA6856">
        <w:rPr>
          <w:rFonts w:ascii="Cambria" w:hAnsi="Cambria" w:cs="Calibri"/>
          <w:color w:val="1D1D23"/>
          <w:w w:val="109"/>
          <w:lang w:val="en-GB" w:bidi="he-IL"/>
        </w:rPr>
        <w:t xml:space="preserve"> </w:t>
      </w:r>
      <w:proofErr w:type="spellStart"/>
      <w:r w:rsidRPr="00CA6856">
        <w:rPr>
          <w:rFonts w:ascii="Cambria" w:hAnsi="Cambria" w:cs="Calibri"/>
          <w:color w:val="1D1D23"/>
          <w:w w:val="109"/>
          <w:lang w:val="en-GB" w:bidi="he-IL"/>
        </w:rPr>
        <w:t>Swaminathan</w:t>
      </w:r>
      <w:proofErr w:type="spellEnd"/>
      <w:r w:rsidRPr="00CA6856">
        <w:rPr>
          <w:rFonts w:ascii="Cambria" w:hAnsi="Cambria" w:cs="Calibri"/>
          <w:color w:val="1D1D23"/>
          <w:w w:val="109"/>
          <w:lang w:val="en-GB" w:bidi="he-IL"/>
        </w:rPr>
        <w:t xml:space="preserve">, Mina: Child Care Services in Tamil Nadu Economic and Political Weekly, No. </w:t>
      </w:r>
      <w:r w:rsidRPr="00CA6856">
        <w:rPr>
          <w:rFonts w:ascii="Cambria" w:hAnsi="Cambria" w:cs="Calibri"/>
          <w:color w:val="1D1D23"/>
          <w:lang w:val="en-GB" w:bidi="he-IL"/>
        </w:rPr>
        <w:t xml:space="preserve">52, </w:t>
      </w:r>
      <w:r w:rsidRPr="00CA6856">
        <w:rPr>
          <w:rFonts w:ascii="Cambria" w:hAnsi="Cambria" w:cs="Calibri"/>
          <w:color w:val="1D1D23"/>
          <w:w w:val="109"/>
          <w:lang w:val="en-GB" w:bidi="he-IL"/>
        </w:rPr>
        <w:t xml:space="preserve">December </w:t>
      </w:r>
      <w:r w:rsidRPr="00CA6856">
        <w:rPr>
          <w:rFonts w:ascii="Cambria" w:hAnsi="Cambria" w:cs="Calibri"/>
          <w:color w:val="1D1D23"/>
          <w:lang w:val="en-GB" w:bidi="he-IL"/>
        </w:rPr>
        <w:t xml:space="preserve">28, 1991. </w:t>
      </w:r>
    </w:p>
    <w:p w:rsidR="00EB18C4" w:rsidRPr="00CA6856" w:rsidRDefault="00EB18C4" w:rsidP="00EB18C4">
      <w:pPr>
        <w:pStyle w:val="Style"/>
        <w:spacing w:before="240" w:after="240" w:line="276" w:lineRule="auto"/>
        <w:jc w:val="both"/>
        <w:rPr>
          <w:rFonts w:ascii="Cambria" w:hAnsi="Cambria" w:cs="Calibri"/>
          <w:color w:val="1D1D23"/>
          <w:lang w:val="en-GB" w:bidi="he-IL"/>
        </w:rPr>
      </w:pPr>
      <w:r w:rsidRPr="00CA6856">
        <w:rPr>
          <w:rFonts w:ascii="Cambria" w:hAnsi="Cambria" w:cs="Calibri"/>
          <w:color w:val="1D1D23"/>
          <w:w w:val="109"/>
          <w:lang w:val="en-GB" w:bidi="he-IL"/>
        </w:rPr>
        <w:t xml:space="preserve">AP. </w:t>
      </w:r>
      <w:proofErr w:type="spellStart"/>
      <w:r w:rsidRPr="00CA6856">
        <w:rPr>
          <w:rFonts w:ascii="Cambria" w:hAnsi="Cambria" w:cs="Calibri"/>
          <w:color w:val="1D1D23"/>
          <w:w w:val="109"/>
          <w:lang w:val="en-GB" w:bidi="he-IL"/>
        </w:rPr>
        <w:t>Swaminathan</w:t>
      </w:r>
      <w:proofErr w:type="spellEnd"/>
      <w:r w:rsidRPr="00CA6856">
        <w:rPr>
          <w:rFonts w:ascii="Cambria" w:hAnsi="Cambria" w:cs="Calibri"/>
          <w:color w:val="1D1D23"/>
          <w:w w:val="109"/>
          <w:lang w:val="en-GB" w:bidi="he-IL"/>
        </w:rPr>
        <w:t xml:space="preserve">, Mina: Breast Feeding, the Working Mother and the Law: A Critique of Laws and Policies on maternity and Child Care, Economic and Political Weekly, May </w:t>
      </w:r>
      <w:r w:rsidRPr="00CA6856">
        <w:rPr>
          <w:rFonts w:ascii="Cambria" w:hAnsi="Cambria" w:cs="Calibri"/>
          <w:color w:val="1D1D23"/>
          <w:lang w:val="en-GB" w:bidi="he-IL"/>
        </w:rPr>
        <w:t xml:space="preserve">1, 1993. </w:t>
      </w:r>
    </w:p>
    <w:p w:rsidR="00EB18C4" w:rsidRPr="00CA6856" w:rsidRDefault="00EB18C4" w:rsidP="00EB18C4">
      <w:pPr>
        <w:pStyle w:val="Style"/>
        <w:spacing w:before="240" w:after="240" w:line="276" w:lineRule="auto"/>
        <w:ind w:left="19" w:right="5"/>
        <w:jc w:val="both"/>
        <w:rPr>
          <w:rFonts w:ascii="Cambria" w:hAnsi="Cambria" w:cs="Calibri"/>
          <w:color w:val="1D1D23"/>
          <w:lang w:val="en-GB" w:bidi="he-IL"/>
        </w:rPr>
      </w:pPr>
      <w:r w:rsidRPr="00CA6856">
        <w:rPr>
          <w:rFonts w:ascii="Cambria" w:hAnsi="Cambria" w:cs="Calibri"/>
          <w:color w:val="1D1D23"/>
          <w:w w:val="109"/>
          <w:lang w:val="en-GB" w:bidi="he-IL"/>
        </w:rPr>
        <w:t xml:space="preserve">AQ. UNICEF: Children and Women in India - A Situation Analysis, </w:t>
      </w:r>
      <w:r w:rsidRPr="00CA6856">
        <w:rPr>
          <w:rFonts w:ascii="Cambria" w:hAnsi="Cambria" w:cs="Calibri"/>
          <w:color w:val="1D1D23"/>
          <w:lang w:val="en-GB" w:bidi="he-IL"/>
        </w:rPr>
        <w:t xml:space="preserve">1990. </w:t>
      </w:r>
    </w:p>
    <w:p w:rsidR="00EB18C4" w:rsidRPr="00CA6856" w:rsidRDefault="00EB18C4" w:rsidP="00EB18C4">
      <w:pPr>
        <w:pStyle w:val="Style"/>
        <w:spacing w:before="240" w:after="240" w:line="276" w:lineRule="auto"/>
        <w:ind w:right="-45"/>
        <w:jc w:val="both"/>
        <w:rPr>
          <w:rFonts w:ascii="Cambria" w:hAnsi="Cambria" w:cs="Calibri"/>
          <w:color w:val="1D1D23"/>
          <w:lang w:val="en-GB" w:bidi="he-IL"/>
        </w:rPr>
      </w:pPr>
      <w:r w:rsidRPr="00CA6856">
        <w:rPr>
          <w:rFonts w:ascii="Cambria" w:hAnsi="Cambria" w:cs="Calibri"/>
          <w:color w:val="1D1D23"/>
          <w:w w:val="109"/>
          <w:lang w:val="en-GB" w:bidi="he-IL"/>
        </w:rPr>
        <w:t>AR</w:t>
      </w:r>
      <w:r w:rsidRPr="00CA6856">
        <w:rPr>
          <w:rFonts w:ascii="Cambria" w:hAnsi="Cambria" w:cs="Calibri"/>
          <w:color w:val="000000"/>
          <w:w w:val="109"/>
          <w:lang w:val="en-GB" w:bidi="he-IL"/>
        </w:rPr>
        <w:t xml:space="preserve">. </w:t>
      </w:r>
      <w:r w:rsidRPr="00CA6856">
        <w:rPr>
          <w:rFonts w:ascii="Cambria" w:hAnsi="Cambria" w:cs="Calibri"/>
          <w:color w:val="1D1D23"/>
          <w:w w:val="109"/>
          <w:lang w:val="en-GB" w:bidi="he-IL"/>
        </w:rPr>
        <w:t xml:space="preserve">UNICEF: Children and women in Tamil Nadu - A Situation Analysis, </w:t>
      </w:r>
      <w:r w:rsidRPr="00CA6856">
        <w:rPr>
          <w:rFonts w:ascii="Cambria" w:hAnsi="Cambria" w:cs="Calibri"/>
          <w:color w:val="1D1D23"/>
          <w:lang w:val="en-GB" w:bidi="he-IL"/>
        </w:rPr>
        <w:t>1990.</w:t>
      </w:r>
    </w:p>
    <w:p w:rsidR="00EB18C4" w:rsidRPr="00CA6856" w:rsidRDefault="00EB18C4" w:rsidP="00EB18C4">
      <w:pPr>
        <w:pStyle w:val="Style"/>
        <w:spacing w:before="240" w:after="240" w:line="276" w:lineRule="auto"/>
        <w:ind w:right="-45"/>
        <w:jc w:val="both"/>
        <w:rPr>
          <w:rFonts w:ascii="Cambria" w:hAnsi="Cambria" w:cs="Calibri"/>
          <w:color w:val="1D1D23"/>
          <w:lang w:val="en-GB" w:bidi="he-IL"/>
        </w:rPr>
      </w:pPr>
      <w:proofErr w:type="gramStart"/>
      <w:r w:rsidRPr="00CA6856">
        <w:rPr>
          <w:rFonts w:ascii="Cambria" w:hAnsi="Cambria" w:cs="Calibri"/>
          <w:color w:val="1D1D23"/>
          <w:w w:val="109"/>
          <w:lang w:val="en-GB" w:bidi="he-IL"/>
        </w:rPr>
        <w:t>AS</w:t>
      </w:r>
      <w:r w:rsidRPr="00CA6856">
        <w:rPr>
          <w:rFonts w:ascii="Cambria" w:hAnsi="Cambria" w:cs="Calibri"/>
          <w:color w:val="000000"/>
          <w:w w:val="109"/>
          <w:lang w:val="en-GB" w:bidi="he-IL"/>
        </w:rPr>
        <w:t>.</w:t>
      </w:r>
      <w:proofErr w:type="gramEnd"/>
      <w:r w:rsidRPr="00CA6856">
        <w:rPr>
          <w:rFonts w:ascii="Cambria" w:hAnsi="Cambria" w:cs="Calibri"/>
          <w:color w:val="000000"/>
          <w:w w:val="109"/>
          <w:lang w:val="en-GB" w:bidi="he-IL"/>
        </w:rPr>
        <w:t xml:space="preserve"> </w:t>
      </w:r>
      <w:r w:rsidRPr="00CA6856">
        <w:rPr>
          <w:rFonts w:ascii="Cambria" w:hAnsi="Cambria" w:cs="Calibri"/>
          <w:color w:val="1D1D23"/>
          <w:w w:val="109"/>
          <w:lang w:val="en-GB" w:bidi="he-IL"/>
        </w:rPr>
        <w:t xml:space="preserve">UNICEF: State of the World’s Children, </w:t>
      </w:r>
      <w:r w:rsidRPr="00CA6856">
        <w:rPr>
          <w:rFonts w:ascii="Cambria" w:hAnsi="Cambria" w:cs="Calibri"/>
          <w:color w:val="1D1D23"/>
          <w:lang w:val="en-GB" w:bidi="he-IL"/>
        </w:rPr>
        <w:t>1993.</w:t>
      </w:r>
    </w:p>
    <w:p w:rsidR="00EB18C4" w:rsidRPr="00CA6856" w:rsidRDefault="00EB18C4" w:rsidP="00EB18C4">
      <w:pPr>
        <w:pStyle w:val="Style"/>
        <w:spacing w:before="240" w:after="240" w:line="276" w:lineRule="auto"/>
        <w:ind w:right="-45"/>
        <w:jc w:val="both"/>
        <w:rPr>
          <w:rFonts w:ascii="Cambria" w:hAnsi="Cambria" w:cs="Calibri"/>
          <w:color w:val="1D1D23"/>
          <w:lang w:val="en-GB" w:bidi="he-IL"/>
        </w:rPr>
      </w:pPr>
    </w:p>
    <w:p w:rsidR="005A5EF3" w:rsidRDefault="00EB18C4" w:rsidP="00EB18C4">
      <w:pPr>
        <w:jc w:val="center"/>
      </w:pPr>
      <w:r w:rsidRPr="00CA6856">
        <w:rPr>
          <w:rFonts w:ascii="Cambria" w:hAnsi="Cambria" w:cs="Calibri"/>
          <w:color w:val="1D1D23"/>
          <w:lang w:val="en-GB" w:bidi="he-IL"/>
        </w:rPr>
        <w:t>***</w:t>
      </w:r>
    </w:p>
    <w:sectPr w:rsidR="005A5EF3" w:rsidSect="005A5E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013B"/>
    <w:multiLevelType w:val="hybridMultilevel"/>
    <w:tmpl w:val="A35CB3B2"/>
    <w:lvl w:ilvl="0" w:tplc="4009000F">
      <w:start w:val="1"/>
      <w:numFmt w:val="decimal"/>
      <w:lvlText w:val="%1."/>
      <w:lvlJc w:val="left"/>
      <w:pPr>
        <w:ind w:left="374" w:hanging="360"/>
      </w:pPr>
    </w:lvl>
    <w:lvl w:ilvl="1" w:tplc="4009000F">
      <w:start w:val="1"/>
      <w:numFmt w:val="decimal"/>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1">
    <w:nsid w:val="1C216026"/>
    <w:multiLevelType w:val="hybridMultilevel"/>
    <w:tmpl w:val="9588E6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513C80"/>
    <w:multiLevelType w:val="hybridMultilevel"/>
    <w:tmpl w:val="591E3606"/>
    <w:lvl w:ilvl="0" w:tplc="4009000F">
      <w:start w:val="1"/>
      <w:numFmt w:val="decimal"/>
      <w:lvlText w:val="%1."/>
      <w:lvlJc w:val="left"/>
      <w:pPr>
        <w:ind w:left="378" w:hanging="360"/>
      </w:pPr>
    </w:lvl>
    <w:lvl w:ilvl="1" w:tplc="4009000F">
      <w:start w:val="1"/>
      <w:numFmt w:val="decimal"/>
      <w:lvlText w:val="%2."/>
      <w:lvlJc w:val="left"/>
      <w:pPr>
        <w:ind w:left="1098" w:hanging="360"/>
      </w:pPr>
    </w:lvl>
    <w:lvl w:ilvl="2" w:tplc="4009001B" w:tentative="1">
      <w:start w:val="1"/>
      <w:numFmt w:val="lowerRoman"/>
      <w:lvlText w:val="%3."/>
      <w:lvlJc w:val="right"/>
      <w:pPr>
        <w:ind w:left="1818" w:hanging="180"/>
      </w:pPr>
    </w:lvl>
    <w:lvl w:ilvl="3" w:tplc="4009000F" w:tentative="1">
      <w:start w:val="1"/>
      <w:numFmt w:val="decimal"/>
      <w:lvlText w:val="%4."/>
      <w:lvlJc w:val="left"/>
      <w:pPr>
        <w:ind w:left="2538" w:hanging="360"/>
      </w:pPr>
    </w:lvl>
    <w:lvl w:ilvl="4" w:tplc="40090019" w:tentative="1">
      <w:start w:val="1"/>
      <w:numFmt w:val="lowerLetter"/>
      <w:lvlText w:val="%5."/>
      <w:lvlJc w:val="left"/>
      <w:pPr>
        <w:ind w:left="3258" w:hanging="360"/>
      </w:pPr>
    </w:lvl>
    <w:lvl w:ilvl="5" w:tplc="4009001B" w:tentative="1">
      <w:start w:val="1"/>
      <w:numFmt w:val="lowerRoman"/>
      <w:lvlText w:val="%6."/>
      <w:lvlJc w:val="right"/>
      <w:pPr>
        <w:ind w:left="3978" w:hanging="180"/>
      </w:pPr>
    </w:lvl>
    <w:lvl w:ilvl="6" w:tplc="4009000F" w:tentative="1">
      <w:start w:val="1"/>
      <w:numFmt w:val="decimal"/>
      <w:lvlText w:val="%7."/>
      <w:lvlJc w:val="left"/>
      <w:pPr>
        <w:ind w:left="4698" w:hanging="360"/>
      </w:pPr>
    </w:lvl>
    <w:lvl w:ilvl="7" w:tplc="40090019" w:tentative="1">
      <w:start w:val="1"/>
      <w:numFmt w:val="lowerLetter"/>
      <w:lvlText w:val="%8."/>
      <w:lvlJc w:val="left"/>
      <w:pPr>
        <w:ind w:left="5418" w:hanging="360"/>
      </w:pPr>
    </w:lvl>
    <w:lvl w:ilvl="8" w:tplc="4009001B" w:tentative="1">
      <w:start w:val="1"/>
      <w:numFmt w:val="lowerRoman"/>
      <w:lvlText w:val="%9."/>
      <w:lvlJc w:val="right"/>
      <w:pPr>
        <w:ind w:left="6138" w:hanging="180"/>
      </w:pPr>
    </w:lvl>
  </w:abstractNum>
  <w:abstractNum w:abstractNumId="3">
    <w:nsid w:val="23356989"/>
    <w:multiLevelType w:val="hybridMultilevel"/>
    <w:tmpl w:val="EAB82114"/>
    <w:lvl w:ilvl="0" w:tplc="40090019">
      <w:start w:val="1"/>
      <w:numFmt w:val="lowerLetter"/>
      <w:lvlText w:val="%1."/>
      <w:lvlJc w:val="left"/>
      <w:pPr>
        <w:ind w:left="734" w:hanging="360"/>
      </w:pPr>
    </w:lvl>
    <w:lvl w:ilvl="1" w:tplc="40090019" w:tentative="1">
      <w:start w:val="1"/>
      <w:numFmt w:val="lowerLetter"/>
      <w:lvlText w:val="%2."/>
      <w:lvlJc w:val="left"/>
      <w:pPr>
        <w:ind w:left="1454" w:hanging="360"/>
      </w:pPr>
    </w:lvl>
    <w:lvl w:ilvl="2" w:tplc="4009001B" w:tentative="1">
      <w:start w:val="1"/>
      <w:numFmt w:val="lowerRoman"/>
      <w:lvlText w:val="%3."/>
      <w:lvlJc w:val="right"/>
      <w:pPr>
        <w:ind w:left="2174" w:hanging="180"/>
      </w:pPr>
    </w:lvl>
    <w:lvl w:ilvl="3" w:tplc="4009000F" w:tentative="1">
      <w:start w:val="1"/>
      <w:numFmt w:val="decimal"/>
      <w:lvlText w:val="%4."/>
      <w:lvlJc w:val="left"/>
      <w:pPr>
        <w:ind w:left="2894" w:hanging="360"/>
      </w:pPr>
    </w:lvl>
    <w:lvl w:ilvl="4" w:tplc="40090019" w:tentative="1">
      <w:start w:val="1"/>
      <w:numFmt w:val="lowerLetter"/>
      <w:lvlText w:val="%5."/>
      <w:lvlJc w:val="left"/>
      <w:pPr>
        <w:ind w:left="3614" w:hanging="360"/>
      </w:pPr>
    </w:lvl>
    <w:lvl w:ilvl="5" w:tplc="4009001B" w:tentative="1">
      <w:start w:val="1"/>
      <w:numFmt w:val="lowerRoman"/>
      <w:lvlText w:val="%6."/>
      <w:lvlJc w:val="right"/>
      <w:pPr>
        <w:ind w:left="4334" w:hanging="180"/>
      </w:pPr>
    </w:lvl>
    <w:lvl w:ilvl="6" w:tplc="4009000F" w:tentative="1">
      <w:start w:val="1"/>
      <w:numFmt w:val="decimal"/>
      <w:lvlText w:val="%7."/>
      <w:lvlJc w:val="left"/>
      <w:pPr>
        <w:ind w:left="5054" w:hanging="360"/>
      </w:pPr>
    </w:lvl>
    <w:lvl w:ilvl="7" w:tplc="40090019" w:tentative="1">
      <w:start w:val="1"/>
      <w:numFmt w:val="lowerLetter"/>
      <w:lvlText w:val="%8."/>
      <w:lvlJc w:val="left"/>
      <w:pPr>
        <w:ind w:left="5774" w:hanging="360"/>
      </w:pPr>
    </w:lvl>
    <w:lvl w:ilvl="8" w:tplc="4009001B" w:tentative="1">
      <w:start w:val="1"/>
      <w:numFmt w:val="lowerRoman"/>
      <w:lvlText w:val="%9."/>
      <w:lvlJc w:val="right"/>
      <w:pPr>
        <w:ind w:left="6494" w:hanging="180"/>
      </w:pPr>
    </w:lvl>
  </w:abstractNum>
  <w:abstractNum w:abstractNumId="4">
    <w:nsid w:val="39B471CC"/>
    <w:multiLevelType w:val="hybridMultilevel"/>
    <w:tmpl w:val="CE32E5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C8B019B"/>
    <w:multiLevelType w:val="hybridMultilevel"/>
    <w:tmpl w:val="B0B20E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FAF60DB"/>
    <w:multiLevelType w:val="hybridMultilevel"/>
    <w:tmpl w:val="ED825340"/>
    <w:lvl w:ilvl="0" w:tplc="B4326BAC">
      <w:start w:val="1"/>
      <w:numFmt w:val="decimal"/>
      <w:lvlText w:val="%1."/>
      <w:lvlJc w:val="left"/>
      <w:pPr>
        <w:ind w:left="379" w:hanging="36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7">
    <w:nsid w:val="78193283"/>
    <w:multiLevelType w:val="hybridMultilevel"/>
    <w:tmpl w:val="5C3CBF64"/>
    <w:lvl w:ilvl="0" w:tplc="45D6ABE2">
      <w:start w:val="1"/>
      <w:numFmt w:val="lowerLetter"/>
      <w:lvlText w:val="%1."/>
      <w:lvlJc w:val="left"/>
      <w:pPr>
        <w:ind w:left="379" w:hanging="360"/>
      </w:pPr>
      <w:rPr>
        <w:rFonts w:hint="default"/>
      </w:rPr>
    </w:lvl>
    <w:lvl w:ilvl="1" w:tplc="F0185BBC">
      <w:start w:val="1"/>
      <w:numFmt w:val="decimal"/>
      <w:lvlText w:val="%2."/>
      <w:lvlJc w:val="left"/>
      <w:pPr>
        <w:ind w:left="1099" w:hanging="360"/>
      </w:pPr>
      <w:rPr>
        <w:rFonts w:hint="default"/>
      </w:rPr>
    </w:lvl>
    <w:lvl w:ilvl="2" w:tplc="4009001B" w:tentative="1">
      <w:start w:val="1"/>
      <w:numFmt w:val="lowerRoman"/>
      <w:lvlText w:val="%3."/>
      <w:lvlJc w:val="right"/>
      <w:pPr>
        <w:ind w:left="1819" w:hanging="180"/>
      </w:pPr>
    </w:lvl>
    <w:lvl w:ilvl="3" w:tplc="4009000F" w:tentative="1">
      <w:start w:val="1"/>
      <w:numFmt w:val="decimal"/>
      <w:lvlText w:val="%4."/>
      <w:lvlJc w:val="left"/>
      <w:pPr>
        <w:ind w:left="2539" w:hanging="360"/>
      </w:pPr>
    </w:lvl>
    <w:lvl w:ilvl="4" w:tplc="40090019" w:tentative="1">
      <w:start w:val="1"/>
      <w:numFmt w:val="lowerLetter"/>
      <w:lvlText w:val="%5."/>
      <w:lvlJc w:val="left"/>
      <w:pPr>
        <w:ind w:left="3259" w:hanging="360"/>
      </w:pPr>
    </w:lvl>
    <w:lvl w:ilvl="5" w:tplc="4009001B" w:tentative="1">
      <w:start w:val="1"/>
      <w:numFmt w:val="lowerRoman"/>
      <w:lvlText w:val="%6."/>
      <w:lvlJc w:val="right"/>
      <w:pPr>
        <w:ind w:left="3979" w:hanging="180"/>
      </w:pPr>
    </w:lvl>
    <w:lvl w:ilvl="6" w:tplc="4009000F" w:tentative="1">
      <w:start w:val="1"/>
      <w:numFmt w:val="decimal"/>
      <w:lvlText w:val="%7."/>
      <w:lvlJc w:val="left"/>
      <w:pPr>
        <w:ind w:left="4699" w:hanging="360"/>
      </w:pPr>
    </w:lvl>
    <w:lvl w:ilvl="7" w:tplc="40090019" w:tentative="1">
      <w:start w:val="1"/>
      <w:numFmt w:val="lowerLetter"/>
      <w:lvlText w:val="%8."/>
      <w:lvlJc w:val="left"/>
      <w:pPr>
        <w:ind w:left="5419" w:hanging="360"/>
      </w:pPr>
    </w:lvl>
    <w:lvl w:ilvl="8" w:tplc="4009001B" w:tentative="1">
      <w:start w:val="1"/>
      <w:numFmt w:val="lowerRoman"/>
      <w:lvlText w:val="%9."/>
      <w:lvlJc w:val="right"/>
      <w:pPr>
        <w:ind w:left="6139" w:hanging="180"/>
      </w:pPr>
    </w:lvl>
  </w:abstractNum>
  <w:num w:numId="1">
    <w:abstractNumId w:val="5"/>
  </w:num>
  <w:num w:numId="2">
    <w:abstractNumId w:val="3"/>
  </w:num>
  <w:num w:numId="3">
    <w:abstractNumId w:val="6"/>
  </w:num>
  <w:num w:numId="4">
    <w:abstractNumId w:val="7"/>
  </w:num>
  <w:num w:numId="5">
    <w:abstractNumId w:val="1"/>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B18C4"/>
    <w:rsid w:val="000501E9"/>
    <w:rsid w:val="00193A46"/>
    <w:rsid w:val="004A3A90"/>
    <w:rsid w:val="00565D3F"/>
    <w:rsid w:val="005A5EF3"/>
    <w:rsid w:val="00EB18C4"/>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B18C4"/>
    <w:pPr>
      <w:widowControl w:val="0"/>
      <w:autoSpaceDE w:val="0"/>
      <w:autoSpaceDN w:val="0"/>
      <w:adjustRightInd w:val="0"/>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8428</Words>
  <Characters>48045</Characters>
  <Application>Microsoft Office Word</Application>
  <DocSecurity>0</DocSecurity>
  <Lines>400</Lines>
  <Paragraphs>112</Paragraphs>
  <ScaleCrop>false</ScaleCrop>
  <Company/>
  <LinksUpToDate>false</LinksUpToDate>
  <CharactersWithSpaces>56361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1</cp:revision>
  <dcterms:created xsi:type="dcterms:W3CDTF">2024-04-26T06:37:00Z</dcterms:created>
  <dcterms:modified xsi:type="dcterms:W3CDTF">2024-04-26T06:39:00Z</dcterms:modified>
</cp:coreProperties>
</file>